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A55EC" w14:textId="77777777" w:rsidR="004C44D7" w:rsidRPr="004C44D7" w:rsidRDefault="004C44D7" w:rsidP="004C44D7">
      <w:pPr>
        <w:spacing w:line="256" w:lineRule="auto"/>
        <w:rPr>
          <w:rFonts w:ascii="Times New Roman" w:eastAsia="Calibri" w:hAnsi="Times New Roman" w:cs="Times New Roman"/>
          <w:b/>
          <w:sz w:val="28"/>
          <w:szCs w:val="28"/>
          <w:u w:val="single"/>
        </w:rPr>
      </w:pPr>
      <w:r w:rsidRPr="004C44D7">
        <w:rPr>
          <w:rFonts w:ascii="Times New Roman" w:eastAsia="Calibri" w:hAnsi="Times New Roman" w:cs="Times New Roman"/>
          <w:b/>
          <w:sz w:val="28"/>
          <w:szCs w:val="28"/>
          <w:u w:val="single"/>
        </w:rPr>
        <w:t xml:space="preserve">The Book of Jeremiah </w:t>
      </w:r>
    </w:p>
    <w:p w14:paraId="047F0013" w14:textId="77777777" w:rsidR="004C44D7" w:rsidRPr="004C44D7" w:rsidRDefault="004C44D7" w:rsidP="004C44D7">
      <w:pPr>
        <w:spacing w:line="256" w:lineRule="auto"/>
        <w:jc w:val="center"/>
        <w:rPr>
          <w:rFonts w:ascii="Times New Roman" w:eastAsia="Calibri" w:hAnsi="Times New Roman" w:cs="Times New Roman"/>
          <w:b/>
          <w:sz w:val="28"/>
          <w:szCs w:val="28"/>
          <w:u w:val="single"/>
        </w:rPr>
      </w:pPr>
      <w:r w:rsidRPr="004C44D7">
        <w:rPr>
          <w:rFonts w:ascii="Times New Roman" w:eastAsia="Calibri" w:hAnsi="Times New Roman" w:cs="Times New Roman"/>
          <w:b/>
          <w:sz w:val="28"/>
          <w:szCs w:val="28"/>
          <w:u w:val="single"/>
        </w:rPr>
        <w:t>Structure</w:t>
      </w:r>
    </w:p>
    <w:p w14:paraId="17329B5E" w14:textId="77777777" w:rsidR="004C44D7" w:rsidRPr="004C44D7" w:rsidRDefault="004C44D7" w:rsidP="004C44D7">
      <w:pPr>
        <w:spacing w:line="256" w:lineRule="auto"/>
        <w:rPr>
          <w:rFonts w:ascii="Times New Roman" w:eastAsia="Calibri" w:hAnsi="Times New Roman" w:cs="Times New Roman"/>
          <w:b/>
          <w:sz w:val="28"/>
          <w:szCs w:val="28"/>
        </w:rPr>
      </w:pPr>
      <w:r w:rsidRPr="004C44D7">
        <w:rPr>
          <w:rFonts w:ascii="Calibri" w:eastAsia="Calibri" w:hAnsi="Calibri" w:cs="Times New Roman"/>
          <w:noProof/>
        </w:rPr>
        <mc:AlternateContent>
          <mc:Choice Requires="wps">
            <w:drawing>
              <wp:anchor distT="45720" distB="45720" distL="114300" distR="114300" simplePos="0" relativeHeight="251660288" behindDoc="0" locked="0" layoutInCell="1" allowOverlap="1" wp14:anchorId="6C76A010" wp14:editId="1DE77A07">
                <wp:simplePos x="0" y="0"/>
                <wp:positionH relativeFrom="margin">
                  <wp:posOffset>2495550</wp:posOffset>
                </wp:positionH>
                <wp:positionV relativeFrom="paragraph">
                  <wp:posOffset>292735</wp:posOffset>
                </wp:positionV>
                <wp:extent cx="1066800" cy="4095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95750"/>
                        </a:xfrm>
                        <a:prstGeom prst="rect">
                          <a:avLst/>
                        </a:prstGeom>
                        <a:solidFill>
                          <a:srgbClr val="FFFFFF"/>
                        </a:solidFill>
                        <a:ln w="9525">
                          <a:solidFill>
                            <a:srgbClr val="000000"/>
                          </a:solidFill>
                          <a:miter lim="800000"/>
                          <a:headEnd/>
                          <a:tailEnd/>
                        </a:ln>
                      </wps:spPr>
                      <wps:txbx>
                        <w:txbxContent>
                          <w:p w14:paraId="51F5FD0E" w14:textId="77777777" w:rsidR="004C44D7" w:rsidRPr="003F7587" w:rsidRDefault="004C44D7" w:rsidP="004C44D7">
                            <w:pPr>
                              <w:jc w:val="center"/>
                              <w:rPr>
                                <w:rFonts w:ascii="Times New Roman" w:hAnsi="Times New Roman" w:cs="Times New Roman"/>
                                <w:b/>
                                <w:sz w:val="24"/>
                                <w:szCs w:val="24"/>
                                <w:u w:val="single"/>
                              </w:rPr>
                            </w:pPr>
                            <w:r w:rsidRPr="003F7587">
                              <w:rPr>
                                <w:rFonts w:ascii="Times New Roman" w:hAnsi="Times New Roman" w:cs="Times New Roman"/>
                                <w:b/>
                                <w:sz w:val="24"/>
                                <w:szCs w:val="24"/>
                                <w:u w:val="single"/>
                              </w:rPr>
                              <w:t>25</w:t>
                            </w:r>
                          </w:p>
                          <w:p w14:paraId="64F9F241"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God’s</w:t>
                            </w:r>
                          </w:p>
                          <w:p w14:paraId="63CF89B1"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Promised</w:t>
                            </w:r>
                          </w:p>
                          <w:p w14:paraId="2BE24297"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Wrath</w:t>
                            </w:r>
                          </w:p>
                          <w:p w14:paraId="222154ED"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And</w:t>
                            </w:r>
                          </w:p>
                          <w:p w14:paraId="73C3D92B"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Judgement</w:t>
                            </w:r>
                          </w:p>
                          <w:p w14:paraId="3B6F34FE"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Is</w:t>
                            </w:r>
                          </w:p>
                          <w:p w14:paraId="3450BD2E" w14:textId="77777777" w:rsidR="004C44D7"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Coming</w:t>
                            </w:r>
                          </w:p>
                          <w:p w14:paraId="18765D70" w14:textId="77777777" w:rsidR="004C44D7" w:rsidRDefault="004C44D7" w:rsidP="004C44D7">
                            <w:pPr>
                              <w:jc w:val="center"/>
                              <w:rPr>
                                <w:rFonts w:ascii="Times New Roman" w:hAnsi="Times New Roman" w:cs="Times New Roman"/>
                                <w:b/>
                                <w:sz w:val="28"/>
                                <w:szCs w:val="28"/>
                              </w:rPr>
                            </w:pPr>
                            <w:r>
                              <w:rPr>
                                <w:rFonts w:ascii="Times New Roman" w:hAnsi="Times New Roman" w:cs="Times New Roman"/>
                                <w:b/>
                                <w:sz w:val="28"/>
                                <w:szCs w:val="28"/>
                              </w:rPr>
                              <w:t xml:space="preserve">For </w:t>
                            </w:r>
                          </w:p>
                          <w:p w14:paraId="0FEB4F5B" w14:textId="77777777" w:rsidR="004C44D7" w:rsidRDefault="004C44D7" w:rsidP="004C44D7">
                            <w:pPr>
                              <w:jc w:val="center"/>
                              <w:rPr>
                                <w:rFonts w:ascii="Times New Roman" w:hAnsi="Times New Roman" w:cs="Times New Roman"/>
                                <w:b/>
                                <w:sz w:val="28"/>
                                <w:szCs w:val="28"/>
                              </w:rPr>
                            </w:pPr>
                            <w:r>
                              <w:rPr>
                                <w:rFonts w:ascii="Times New Roman" w:hAnsi="Times New Roman" w:cs="Times New Roman"/>
                                <w:b/>
                                <w:sz w:val="28"/>
                                <w:szCs w:val="28"/>
                              </w:rPr>
                              <w:t>Israel</w:t>
                            </w:r>
                          </w:p>
                          <w:p w14:paraId="51501C57" w14:textId="77777777" w:rsidR="004C44D7" w:rsidRDefault="004C44D7" w:rsidP="004C44D7">
                            <w:pPr>
                              <w:jc w:val="center"/>
                              <w:rPr>
                                <w:rFonts w:ascii="Times New Roman" w:hAnsi="Times New Roman" w:cs="Times New Roman"/>
                                <w:b/>
                                <w:sz w:val="28"/>
                                <w:szCs w:val="28"/>
                              </w:rPr>
                            </w:pPr>
                            <w:r>
                              <w:rPr>
                                <w:rFonts w:ascii="Times New Roman" w:hAnsi="Times New Roman" w:cs="Times New Roman"/>
                                <w:b/>
                                <w:sz w:val="28"/>
                                <w:szCs w:val="28"/>
                              </w:rPr>
                              <w:t xml:space="preserve">And </w:t>
                            </w:r>
                          </w:p>
                          <w:p w14:paraId="095C1DFC" w14:textId="77777777" w:rsidR="004C44D7" w:rsidRDefault="004C44D7" w:rsidP="004C44D7">
                            <w:pPr>
                              <w:jc w:val="center"/>
                              <w:rPr>
                                <w:rFonts w:ascii="Times New Roman" w:hAnsi="Times New Roman" w:cs="Times New Roman"/>
                                <w:b/>
                                <w:sz w:val="28"/>
                                <w:szCs w:val="28"/>
                              </w:rPr>
                            </w:pPr>
                            <w:r>
                              <w:rPr>
                                <w:rFonts w:ascii="Times New Roman" w:hAnsi="Times New Roman" w:cs="Times New Roman"/>
                                <w:b/>
                                <w:sz w:val="28"/>
                                <w:szCs w:val="28"/>
                              </w:rPr>
                              <w:t xml:space="preserve">The </w:t>
                            </w:r>
                          </w:p>
                          <w:p w14:paraId="2DF70100" w14:textId="77777777" w:rsidR="004C44D7" w:rsidRPr="00F95586" w:rsidRDefault="004C44D7" w:rsidP="004C44D7">
                            <w:pPr>
                              <w:jc w:val="center"/>
                              <w:rPr>
                                <w:b/>
                                <w:sz w:val="28"/>
                                <w:szCs w:val="28"/>
                              </w:rPr>
                            </w:pPr>
                            <w:r>
                              <w:rPr>
                                <w:rFonts w:ascii="Times New Roman" w:hAnsi="Times New Roman" w:cs="Times New Roman"/>
                                <w:b/>
                                <w:sz w:val="28"/>
                                <w:szCs w:val="28"/>
                              </w:rPr>
                              <w:t xml:space="preserve">Nations </w:t>
                            </w:r>
                          </w:p>
                          <w:p w14:paraId="77EE162B" w14:textId="77777777" w:rsidR="004C44D7" w:rsidRPr="00CD5454" w:rsidRDefault="004C44D7" w:rsidP="004C44D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6A010" id="_x0000_t202" coordsize="21600,21600" o:spt="202" path="m,l,21600r21600,l21600,xe">
                <v:stroke joinstyle="miter"/>
                <v:path gradientshapeok="t" o:connecttype="rect"/>
              </v:shapetype>
              <v:shape id="Text Box 2" o:spid="_x0000_s1026" type="#_x0000_t202" style="position:absolute;margin-left:196.5pt;margin-top:23.05pt;width:84pt;height:3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">
                <v:textbox>
                  <w:txbxContent>
                    <w:p w14:paraId="51F5FD0E" w14:textId="77777777" w:rsidR="004C44D7" w:rsidRPr="003F7587" w:rsidRDefault="004C44D7" w:rsidP="004C44D7">
                      <w:pPr>
                        <w:jc w:val="center"/>
                        <w:rPr>
                          <w:rFonts w:ascii="Times New Roman" w:hAnsi="Times New Roman" w:cs="Times New Roman"/>
                          <w:b/>
                          <w:sz w:val="24"/>
                          <w:szCs w:val="24"/>
                          <w:u w:val="single"/>
                        </w:rPr>
                      </w:pPr>
                      <w:r w:rsidRPr="003F7587">
                        <w:rPr>
                          <w:rFonts w:ascii="Times New Roman" w:hAnsi="Times New Roman" w:cs="Times New Roman"/>
                          <w:b/>
                          <w:sz w:val="24"/>
                          <w:szCs w:val="24"/>
                          <w:u w:val="single"/>
                        </w:rPr>
                        <w:t>25</w:t>
                      </w:r>
                    </w:p>
                    <w:p w14:paraId="64F9F241"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God’s</w:t>
                      </w:r>
                    </w:p>
                    <w:p w14:paraId="63CF89B1"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Promised</w:t>
                      </w:r>
                    </w:p>
                    <w:p w14:paraId="2BE24297"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Wrath</w:t>
                      </w:r>
                    </w:p>
                    <w:p w14:paraId="222154ED"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And</w:t>
                      </w:r>
                    </w:p>
                    <w:p w14:paraId="73C3D92B"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Judgement</w:t>
                      </w:r>
                    </w:p>
                    <w:p w14:paraId="3B6F34FE" w14:textId="77777777" w:rsidR="004C44D7" w:rsidRPr="00F95586"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Is</w:t>
                      </w:r>
                    </w:p>
                    <w:p w14:paraId="3450BD2E" w14:textId="77777777" w:rsidR="004C44D7" w:rsidRDefault="004C44D7" w:rsidP="004C44D7">
                      <w:pPr>
                        <w:jc w:val="center"/>
                        <w:rPr>
                          <w:rFonts w:ascii="Times New Roman" w:hAnsi="Times New Roman" w:cs="Times New Roman"/>
                          <w:b/>
                          <w:sz w:val="28"/>
                          <w:szCs w:val="28"/>
                        </w:rPr>
                      </w:pPr>
                      <w:r w:rsidRPr="00F95586">
                        <w:rPr>
                          <w:rFonts w:ascii="Times New Roman" w:hAnsi="Times New Roman" w:cs="Times New Roman"/>
                          <w:b/>
                          <w:sz w:val="28"/>
                          <w:szCs w:val="28"/>
                        </w:rPr>
                        <w:t>Coming</w:t>
                      </w:r>
                    </w:p>
                    <w:p w14:paraId="18765D70" w14:textId="77777777" w:rsidR="004C44D7" w:rsidRDefault="004C44D7" w:rsidP="004C44D7">
                      <w:pPr>
                        <w:jc w:val="center"/>
                        <w:rPr>
                          <w:rFonts w:ascii="Times New Roman" w:hAnsi="Times New Roman" w:cs="Times New Roman"/>
                          <w:b/>
                          <w:sz w:val="28"/>
                          <w:szCs w:val="28"/>
                        </w:rPr>
                      </w:pPr>
                      <w:r>
                        <w:rPr>
                          <w:rFonts w:ascii="Times New Roman" w:hAnsi="Times New Roman" w:cs="Times New Roman"/>
                          <w:b/>
                          <w:sz w:val="28"/>
                          <w:szCs w:val="28"/>
                        </w:rPr>
                        <w:t xml:space="preserve">For </w:t>
                      </w:r>
                    </w:p>
                    <w:p w14:paraId="0FEB4F5B" w14:textId="77777777" w:rsidR="004C44D7" w:rsidRDefault="004C44D7" w:rsidP="004C44D7">
                      <w:pPr>
                        <w:jc w:val="center"/>
                        <w:rPr>
                          <w:rFonts w:ascii="Times New Roman" w:hAnsi="Times New Roman" w:cs="Times New Roman"/>
                          <w:b/>
                          <w:sz w:val="28"/>
                          <w:szCs w:val="28"/>
                        </w:rPr>
                      </w:pPr>
                      <w:r>
                        <w:rPr>
                          <w:rFonts w:ascii="Times New Roman" w:hAnsi="Times New Roman" w:cs="Times New Roman"/>
                          <w:b/>
                          <w:sz w:val="28"/>
                          <w:szCs w:val="28"/>
                        </w:rPr>
                        <w:t>Israel</w:t>
                      </w:r>
                    </w:p>
                    <w:p w14:paraId="51501C57" w14:textId="77777777" w:rsidR="004C44D7" w:rsidRDefault="004C44D7" w:rsidP="004C44D7">
                      <w:pPr>
                        <w:jc w:val="center"/>
                        <w:rPr>
                          <w:rFonts w:ascii="Times New Roman" w:hAnsi="Times New Roman" w:cs="Times New Roman"/>
                          <w:b/>
                          <w:sz w:val="28"/>
                          <w:szCs w:val="28"/>
                        </w:rPr>
                      </w:pPr>
                      <w:r>
                        <w:rPr>
                          <w:rFonts w:ascii="Times New Roman" w:hAnsi="Times New Roman" w:cs="Times New Roman"/>
                          <w:b/>
                          <w:sz w:val="28"/>
                          <w:szCs w:val="28"/>
                        </w:rPr>
                        <w:t xml:space="preserve">And </w:t>
                      </w:r>
                    </w:p>
                    <w:p w14:paraId="095C1DFC" w14:textId="77777777" w:rsidR="004C44D7" w:rsidRDefault="004C44D7" w:rsidP="004C44D7">
                      <w:pPr>
                        <w:jc w:val="center"/>
                        <w:rPr>
                          <w:rFonts w:ascii="Times New Roman" w:hAnsi="Times New Roman" w:cs="Times New Roman"/>
                          <w:b/>
                          <w:sz w:val="28"/>
                          <w:szCs w:val="28"/>
                        </w:rPr>
                      </w:pPr>
                      <w:r>
                        <w:rPr>
                          <w:rFonts w:ascii="Times New Roman" w:hAnsi="Times New Roman" w:cs="Times New Roman"/>
                          <w:b/>
                          <w:sz w:val="28"/>
                          <w:szCs w:val="28"/>
                        </w:rPr>
                        <w:t xml:space="preserve">The </w:t>
                      </w:r>
                    </w:p>
                    <w:p w14:paraId="2DF70100" w14:textId="77777777" w:rsidR="004C44D7" w:rsidRPr="00F95586" w:rsidRDefault="004C44D7" w:rsidP="004C44D7">
                      <w:pPr>
                        <w:jc w:val="center"/>
                        <w:rPr>
                          <w:b/>
                          <w:sz w:val="28"/>
                          <w:szCs w:val="28"/>
                        </w:rPr>
                      </w:pPr>
                      <w:r>
                        <w:rPr>
                          <w:rFonts w:ascii="Times New Roman" w:hAnsi="Times New Roman" w:cs="Times New Roman"/>
                          <w:b/>
                          <w:sz w:val="28"/>
                          <w:szCs w:val="28"/>
                        </w:rPr>
                        <w:t xml:space="preserve">Nations </w:t>
                      </w:r>
                    </w:p>
                    <w:p w14:paraId="77EE162B" w14:textId="77777777" w:rsidR="004C44D7" w:rsidRPr="00CD5454" w:rsidRDefault="004C44D7" w:rsidP="004C44D7">
                      <w:pPr>
                        <w:jc w:val="center"/>
                        <w:rPr>
                          <w:b/>
                        </w:rPr>
                      </w:pPr>
                    </w:p>
                  </w:txbxContent>
                </v:textbox>
                <w10:wrap type="square" anchorx="margin"/>
              </v:shape>
            </w:pict>
          </mc:Fallback>
        </mc:AlternateContent>
      </w:r>
      <w:r w:rsidRPr="004C44D7">
        <w:rPr>
          <w:rFonts w:ascii="Times New Roman" w:eastAsia="Calibri" w:hAnsi="Times New Roman" w:cs="Times New Roman"/>
          <w:b/>
          <w:noProof/>
          <w:sz w:val="24"/>
          <w:szCs w:val="24"/>
        </w:rPr>
        <mc:AlternateContent>
          <mc:Choice Requires="wps">
            <w:drawing>
              <wp:anchor distT="45720" distB="45720" distL="114300" distR="114300" simplePos="0" relativeHeight="251662336" behindDoc="0" locked="0" layoutInCell="1" allowOverlap="1" wp14:anchorId="54412DE4" wp14:editId="638A6B61">
                <wp:simplePos x="0" y="0"/>
                <wp:positionH relativeFrom="column">
                  <wp:posOffset>4210050</wp:posOffset>
                </wp:positionH>
                <wp:positionV relativeFrom="paragraph">
                  <wp:posOffset>273685</wp:posOffset>
                </wp:positionV>
                <wp:extent cx="2409825" cy="361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61950"/>
                        </a:xfrm>
                        <a:prstGeom prst="rect">
                          <a:avLst/>
                        </a:prstGeom>
                        <a:solidFill>
                          <a:srgbClr val="FFFFFF"/>
                        </a:solidFill>
                        <a:ln w="9525">
                          <a:solidFill>
                            <a:srgbClr val="000000"/>
                          </a:solidFill>
                          <a:miter lim="800000"/>
                          <a:headEnd/>
                          <a:tailEnd/>
                        </a:ln>
                      </wps:spPr>
                      <wps:txbx>
                        <w:txbxContent>
                          <w:p w14:paraId="2BD6FE81" w14:textId="77777777" w:rsidR="004C44D7" w:rsidRPr="003F7587" w:rsidRDefault="004C44D7" w:rsidP="004C44D7">
                            <w:pPr>
                              <w:rPr>
                                <w:b/>
                              </w:rPr>
                            </w:pPr>
                            <w:r w:rsidRPr="003F7587">
                              <w:rPr>
                                <w:b/>
                                <w:u w:val="single"/>
                              </w:rPr>
                              <w:t>26-45</w:t>
                            </w:r>
                            <w:r>
                              <w:rPr>
                                <w:b/>
                                <w:u w:val="single"/>
                              </w:rPr>
                              <w:t xml:space="preserve">: </w:t>
                            </w:r>
                            <w:r>
                              <w:rPr>
                                <w:b/>
                              </w:rPr>
                              <w:t>Judgement and Hope for 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12DE4" id="_x0000_s1027" type="#_x0000_t202" style="position:absolute;margin-left:331.5pt;margin-top:21.55pt;width:189.75pt;height: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">
                <v:textbox>
                  <w:txbxContent>
                    <w:p w14:paraId="2BD6FE81" w14:textId="77777777" w:rsidR="004C44D7" w:rsidRPr="003F7587" w:rsidRDefault="004C44D7" w:rsidP="004C44D7">
                      <w:pPr>
                        <w:rPr>
                          <w:b/>
                        </w:rPr>
                      </w:pPr>
                      <w:r w:rsidRPr="003F7587">
                        <w:rPr>
                          <w:b/>
                          <w:u w:val="single"/>
                        </w:rPr>
                        <w:t>26-45</w:t>
                      </w:r>
                      <w:r>
                        <w:rPr>
                          <w:b/>
                          <w:u w:val="single"/>
                        </w:rPr>
                        <w:t xml:space="preserve">: </w:t>
                      </w:r>
                      <w:r>
                        <w:rPr>
                          <w:b/>
                        </w:rPr>
                        <w:t>Judgement and Hope for Israel</w:t>
                      </w:r>
                    </w:p>
                  </w:txbxContent>
                </v:textbox>
                <w10:wrap type="square"/>
              </v:shape>
            </w:pict>
          </mc:Fallback>
        </mc:AlternateContent>
      </w:r>
      <w:r w:rsidRPr="004C44D7">
        <w:rPr>
          <w:rFonts w:ascii="Times New Roman" w:eastAsia="Calibri"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50464320" wp14:editId="328A0921">
                <wp:simplePos x="0" y="0"/>
                <wp:positionH relativeFrom="column">
                  <wp:posOffset>-257175</wp:posOffset>
                </wp:positionH>
                <wp:positionV relativeFrom="paragraph">
                  <wp:posOffset>279400</wp:posOffset>
                </wp:positionV>
                <wp:extent cx="20383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66725"/>
                        </a:xfrm>
                        <a:prstGeom prst="rect">
                          <a:avLst/>
                        </a:prstGeom>
                        <a:solidFill>
                          <a:srgbClr val="FFFFFF"/>
                        </a:solidFill>
                        <a:ln w="9525">
                          <a:solidFill>
                            <a:srgbClr val="000000"/>
                          </a:solidFill>
                          <a:miter lim="800000"/>
                          <a:headEnd/>
                          <a:tailEnd/>
                        </a:ln>
                      </wps:spPr>
                      <wps:txbx>
                        <w:txbxContent>
                          <w:p w14:paraId="62DD9C1F" w14:textId="77777777" w:rsidR="004C44D7" w:rsidRPr="00723F2D" w:rsidRDefault="004C44D7" w:rsidP="004C44D7">
                            <w:pPr>
                              <w:rPr>
                                <w:rFonts w:ascii="Times New Roman" w:hAnsi="Times New Roman" w:cs="Times New Roman"/>
                                <w:b/>
                                <w:sz w:val="24"/>
                                <w:szCs w:val="24"/>
                              </w:rPr>
                            </w:pPr>
                            <w:r w:rsidRPr="00CD5454">
                              <w:rPr>
                                <w:rFonts w:ascii="Times New Roman" w:hAnsi="Times New Roman" w:cs="Times New Roman"/>
                                <w:b/>
                                <w:sz w:val="24"/>
                                <w:szCs w:val="24"/>
                                <w:u w:val="single"/>
                              </w:rPr>
                              <w:t>1-24:</w:t>
                            </w:r>
                            <w:r>
                              <w:rPr>
                                <w:rFonts w:ascii="Times New Roman" w:hAnsi="Times New Roman" w:cs="Times New Roman"/>
                                <w:b/>
                                <w:sz w:val="24"/>
                                <w:szCs w:val="24"/>
                              </w:rPr>
                              <w:t xml:space="preserve"> </w:t>
                            </w:r>
                            <w:r w:rsidRPr="00723F2D">
                              <w:rPr>
                                <w:rFonts w:ascii="Times New Roman" w:hAnsi="Times New Roman" w:cs="Times New Roman"/>
                                <w:b/>
                                <w:sz w:val="24"/>
                                <w:szCs w:val="24"/>
                              </w:rPr>
                              <w:t>Indictment</w:t>
                            </w:r>
                            <w:r>
                              <w:rPr>
                                <w:rFonts w:ascii="Times New Roman" w:hAnsi="Times New Roman" w:cs="Times New Roman"/>
                                <w:b/>
                                <w:sz w:val="24"/>
                                <w:szCs w:val="24"/>
                              </w:rPr>
                              <w:t xml:space="preserve"> Against</w:t>
                            </w:r>
                            <w:r w:rsidRPr="00723F2D">
                              <w:rPr>
                                <w:rFonts w:ascii="Times New Roman" w:hAnsi="Times New Roman" w:cs="Times New Roman"/>
                                <w:b/>
                                <w:sz w:val="24"/>
                                <w:szCs w:val="24"/>
                              </w:rPr>
                              <w:t xml:space="preserve"> and Warning for Israel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64320" id="_x0000_s1028" type="#_x0000_t202" style="position:absolute;margin-left:-20.25pt;margin-top:22pt;width:160.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IUJQIAAE0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">
                <v:textbox>
                  <w:txbxContent>
                    <w:p w14:paraId="62DD9C1F" w14:textId="77777777" w:rsidR="004C44D7" w:rsidRPr="00723F2D" w:rsidRDefault="004C44D7" w:rsidP="004C44D7">
                      <w:pPr>
                        <w:rPr>
                          <w:rFonts w:ascii="Times New Roman" w:hAnsi="Times New Roman" w:cs="Times New Roman"/>
                          <w:b/>
                          <w:sz w:val="24"/>
                          <w:szCs w:val="24"/>
                        </w:rPr>
                      </w:pPr>
                      <w:r w:rsidRPr="00CD5454">
                        <w:rPr>
                          <w:rFonts w:ascii="Times New Roman" w:hAnsi="Times New Roman" w:cs="Times New Roman"/>
                          <w:b/>
                          <w:sz w:val="24"/>
                          <w:szCs w:val="24"/>
                          <w:u w:val="single"/>
                        </w:rPr>
                        <w:t>1-24:</w:t>
                      </w:r>
                      <w:r>
                        <w:rPr>
                          <w:rFonts w:ascii="Times New Roman" w:hAnsi="Times New Roman" w:cs="Times New Roman"/>
                          <w:b/>
                          <w:sz w:val="24"/>
                          <w:szCs w:val="24"/>
                        </w:rPr>
                        <w:t xml:space="preserve"> </w:t>
                      </w:r>
                      <w:r w:rsidRPr="00723F2D">
                        <w:rPr>
                          <w:rFonts w:ascii="Times New Roman" w:hAnsi="Times New Roman" w:cs="Times New Roman"/>
                          <w:b/>
                          <w:sz w:val="24"/>
                          <w:szCs w:val="24"/>
                        </w:rPr>
                        <w:t>Indictment</w:t>
                      </w:r>
                      <w:r>
                        <w:rPr>
                          <w:rFonts w:ascii="Times New Roman" w:hAnsi="Times New Roman" w:cs="Times New Roman"/>
                          <w:b/>
                          <w:sz w:val="24"/>
                          <w:szCs w:val="24"/>
                        </w:rPr>
                        <w:t xml:space="preserve"> Against</w:t>
                      </w:r>
                      <w:r w:rsidRPr="00723F2D">
                        <w:rPr>
                          <w:rFonts w:ascii="Times New Roman" w:hAnsi="Times New Roman" w:cs="Times New Roman"/>
                          <w:b/>
                          <w:sz w:val="24"/>
                          <w:szCs w:val="24"/>
                        </w:rPr>
                        <w:t xml:space="preserve"> and Warning for Israel </w:t>
                      </w:r>
                    </w:p>
                  </w:txbxContent>
                </v:textbox>
                <w10:wrap type="square"/>
              </v:shape>
            </w:pict>
          </mc:Fallback>
        </mc:AlternateContent>
      </w:r>
      <w:r w:rsidRPr="004C44D7">
        <w:rPr>
          <w:rFonts w:ascii="Times New Roman" w:eastAsia="Calibri" w:hAnsi="Times New Roman" w:cs="Times New Roman"/>
          <w:b/>
          <w:sz w:val="28"/>
          <w:szCs w:val="28"/>
        </w:rPr>
        <w:t xml:space="preserve">Pre-Babylonian Exile                    Hinge Point              </w:t>
      </w:r>
    </w:p>
    <w:p w14:paraId="0B7F1D0C" w14:textId="77777777" w:rsidR="004C44D7" w:rsidRPr="004C44D7" w:rsidRDefault="004C44D7" w:rsidP="004C44D7">
      <w:pPr>
        <w:spacing w:line="256" w:lineRule="auto"/>
        <w:rPr>
          <w:rFonts w:ascii="Times New Roman" w:eastAsia="Calibri" w:hAnsi="Times New Roman" w:cs="Times New Roman"/>
          <w:b/>
          <w:sz w:val="24"/>
          <w:szCs w:val="24"/>
        </w:rPr>
      </w:pPr>
      <w:r w:rsidRPr="004C44D7">
        <w:rPr>
          <w:rFonts w:ascii="Times New Roman" w:eastAsia="Calibri" w:hAnsi="Times New Roman" w:cs="Times New Roman"/>
          <w:b/>
          <w:noProof/>
          <w:sz w:val="24"/>
          <w:szCs w:val="24"/>
        </w:rPr>
        <mc:AlternateContent>
          <mc:Choice Requires="wps">
            <w:drawing>
              <wp:anchor distT="0" distB="0" distL="114300" distR="114300" simplePos="0" relativeHeight="251663360" behindDoc="0" locked="0" layoutInCell="1" allowOverlap="1" wp14:anchorId="748CFD0B" wp14:editId="5FD488D4">
                <wp:simplePos x="0" y="0"/>
                <wp:positionH relativeFrom="column">
                  <wp:posOffset>3590925</wp:posOffset>
                </wp:positionH>
                <wp:positionV relativeFrom="paragraph">
                  <wp:posOffset>68580</wp:posOffset>
                </wp:positionV>
                <wp:extent cx="561975" cy="171450"/>
                <wp:effectExtent l="0" t="0" r="47625" b="95250"/>
                <wp:wrapNone/>
                <wp:docPr id="5" name="Elbow Connector 5"/>
                <wp:cNvGraphicFramePr/>
                <a:graphic xmlns:a="http://schemas.openxmlformats.org/drawingml/2006/main">
                  <a:graphicData uri="http://schemas.microsoft.com/office/word/2010/wordprocessingShape">
                    <wps:wsp>
                      <wps:cNvCnPr/>
                      <wps:spPr>
                        <a:xfrm>
                          <a:off x="0" y="0"/>
                          <a:ext cx="561975" cy="171450"/>
                        </a:xfrm>
                        <a:prstGeom prst="bentConnector3">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4D3AC9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282.75pt;margin-top:5.4pt;width:4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" strokecolor="windowText" strokeweight="1.5pt">
                <v:stroke endarrow="block"/>
              </v:shape>
            </w:pict>
          </mc:Fallback>
        </mc:AlternateContent>
      </w:r>
      <w:r w:rsidRPr="004C44D7">
        <w:rPr>
          <w:rFonts w:ascii="Times New Roman" w:eastAsia="Calibri" w:hAnsi="Times New Roman" w:cs="Times New Roman"/>
          <w:b/>
          <w:noProof/>
          <w:sz w:val="24"/>
          <w:szCs w:val="24"/>
        </w:rPr>
        <mc:AlternateContent>
          <mc:Choice Requires="wps">
            <w:drawing>
              <wp:anchor distT="0" distB="0" distL="114300" distR="114300" simplePos="0" relativeHeight="251661312" behindDoc="0" locked="0" layoutInCell="1" allowOverlap="1" wp14:anchorId="77921457" wp14:editId="3A2339F4">
                <wp:simplePos x="0" y="0"/>
                <wp:positionH relativeFrom="column">
                  <wp:posOffset>1876425</wp:posOffset>
                </wp:positionH>
                <wp:positionV relativeFrom="paragraph">
                  <wp:posOffset>45085</wp:posOffset>
                </wp:positionV>
                <wp:extent cx="552450" cy="114300"/>
                <wp:effectExtent l="0" t="0" r="57150" b="95250"/>
                <wp:wrapNone/>
                <wp:docPr id="2" name="Elbow Connector 2"/>
                <wp:cNvGraphicFramePr/>
                <a:graphic xmlns:a="http://schemas.openxmlformats.org/drawingml/2006/main">
                  <a:graphicData uri="http://schemas.microsoft.com/office/word/2010/wordprocessingShape">
                    <wps:wsp>
                      <wps:cNvCnPr/>
                      <wps:spPr>
                        <a:xfrm>
                          <a:off x="0" y="0"/>
                          <a:ext cx="552450" cy="114300"/>
                        </a:xfrm>
                        <a:prstGeom prst="bentConnector3">
                          <a:avLst>
                            <a:gd name="adj1" fmla="val 60345"/>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B2C6C6" id="Elbow Connector 2" o:spid="_x0000_s1026" type="#_x0000_t34" style="position:absolute;margin-left:147.75pt;margin-top:3.55pt;width:4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" adj="13035" strokecolor="windowText" strokeweight="1.5pt">
                <v:stroke endarrow="block"/>
              </v:shape>
            </w:pict>
          </mc:Fallback>
        </mc:AlternateContent>
      </w:r>
    </w:p>
    <w:p w14:paraId="268A1C2B" w14:textId="77777777" w:rsidR="004C44D7" w:rsidRPr="004C44D7" w:rsidRDefault="004C44D7" w:rsidP="004C44D7">
      <w:pPr>
        <w:spacing w:line="256" w:lineRule="auto"/>
        <w:rPr>
          <w:rFonts w:ascii="Calibri" w:eastAsia="Calibri" w:hAnsi="Calibri" w:cs="Times New Roman"/>
        </w:rPr>
      </w:pPr>
      <w:r w:rsidRPr="004C44D7">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7473124A" wp14:editId="7D919A1D">
                <wp:simplePos x="0" y="0"/>
                <wp:positionH relativeFrom="column">
                  <wp:posOffset>5876290</wp:posOffset>
                </wp:positionH>
                <wp:positionV relativeFrom="paragraph">
                  <wp:posOffset>103505</wp:posOffset>
                </wp:positionV>
                <wp:extent cx="504825" cy="523875"/>
                <wp:effectExtent l="38100" t="0" r="9525" b="85725"/>
                <wp:wrapNone/>
                <wp:docPr id="8" name="Curved Connector 8"/>
                <wp:cNvGraphicFramePr/>
                <a:graphic xmlns:a="http://schemas.openxmlformats.org/drawingml/2006/main">
                  <a:graphicData uri="http://schemas.microsoft.com/office/word/2010/wordprocessingShape">
                    <wps:wsp>
                      <wps:cNvCnPr/>
                      <wps:spPr>
                        <a:xfrm flipH="1">
                          <a:off x="0" y="0"/>
                          <a:ext cx="504825" cy="523875"/>
                        </a:xfrm>
                        <a:prstGeom prst="curvedConnector3">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856C58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 o:spid="_x0000_s1026" type="#_x0000_t38" style="position:absolute;margin-left:462.7pt;margin-top:8.15pt;width:39.75pt;height:4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" adj="10800" strokecolor="windowText" strokeweight="1.5pt">
                <v:stroke endarrow="block" joinstyle="miter"/>
              </v:shape>
            </w:pict>
          </mc:Fallback>
        </mc:AlternateContent>
      </w:r>
      <w:r w:rsidRPr="004C44D7">
        <w:rPr>
          <w:rFonts w:ascii="Calibri" w:eastAsia="Calibri" w:hAnsi="Calibri" w:cs="Times New Roman"/>
          <w:noProof/>
        </w:rPr>
        <w:drawing>
          <wp:inline distT="0" distB="0" distL="0" distR="0" wp14:anchorId="55D246D7" wp14:editId="7EF48D21">
            <wp:extent cx="2143125" cy="240982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B676A0D" w14:textId="77777777" w:rsidR="004C44D7" w:rsidRPr="004C44D7" w:rsidRDefault="004C44D7" w:rsidP="004C44D7">
      <w:pPr>
        <w:spacing w:line="256" w:lineRule="auto"/>
        <w:rPr>
          <w:rFonts w:ascii="Calibri" w:eastAsia="Calibri" w:hAnsi="Calibri" w:cs="Times New Roman"/>
        </w:rPr>
      </w:pPr>
      <w:r w:rsidRPr="004C44D7">
        <w:rPr>
          <w:rFonts w:ascii="Calibri" w:eastAsia="Calibri" w:hAnsi="Calibri" w:cs="Times New Roman"/>
          <w:noProof/>
        </w:rPr>
        <mc:AlternateContent>
          <mc:Choice Requires="wps">
            <w:drawing>
              <wp:anchor distT="45720" distB="45720" distL="114300" distR="114300" simplePos="0" relativeHeight="251665408" behindDoc="0" locked="0" layoutInCell="1" allowOverlap="1" wp14:anchorId="06D721D4" wp14:editId="063978CB">
                <wp:simplePos x="0" y="0"/>
                <wp:positionH relativeFrom="column">
                  <wp:posOffset>4114800</wp:posOffset>
                </wp:positionH>
                <wp:positionV relativeFrom="paragraph">
                  <wp:posOffset>12700</wp:posOffset>
                </wp:positionV>
                <wp:extent cx="2209800" cy="4191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19100"/>
                        </a:xfrm>
                        <a:prstGeom prst="rect">
                          <a:avLst/>
                        </a:prstGeom>
                        <a:solidFill>
                          <a:srgbClr val="FFFFFF"/>
                        </a:solidFill>
                        <a:ln w="9525">
                          <a:solidFill>
                            <a:srgbClr val="000000"/>
                          </a:solidFill>
                          <a:miter lim="800000"/>
                          <a:headEnd/>
                          <a:tailEnd/>
                        </a:ln>
                      </wps:spPr>
                      <wps:txbx>
                        <w:txbxContent>
                          <w:p w14:paraId="2E455E82" w14:textId="77777777" w:rsidR="004C44D7" w:rsidRPr="00BF2277" w:rsidRDefault="004C44D7" w:rsidP="004C44D7">
                            <w:pPr>
                              <w:rPr>
                                <w:b/>
                              </w:rPr>
                            </w:pPr>
                            <w:r w:rsidRPr="000B44BF">
                              <w:rPr>
                                <w:b/>
                                <w:u w:val="single"/>
                              </w:rPr>
                              <w:t>46-51</w:t>
                            </w:r>
                            <w:r>
                              <w:rPr>
                                <w:b/>
                              </w:rPr>
                              <w:t>:</w:t>
                            </w:r>
                            <w:r w:rsidRPr="00BF2277">
                              <w:rPr>
                                <w:b/>
                              </w:rPr>
                              <w:t xml:space="preserve"> Judgment and Hope for the 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721D4" id="_x0000_s1029" type="#_x0000_t202" style="position:absolute;margin-left:324pt;margin-top:1pt;width:174pt;height: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">
                <v:textbox>
                  <w:txbxContent>
                    <w:p w14:paraId="2E455E82" w14:textId="77777777" w:rsidR="004C44D7" w:rsidRPr="00BF2277" w:rsidRDefault="004C44D7" w:rsidP="004C44D7">
                      <w:pPr>
                        <w:rPr>
                          <w:b/>
                        </w:rPr>
                      </w:pPr>
                      <w:r w:rsidRPr="000B44BF">
                        <w:rPr>
                          <w:b/>
                          <w:u w:val="single"/>
                        </w:rPr>
                        <w:t>46-51</w:t>
                      </w:r>
                      <w:r>
                        <w:rPr>
                          <w:b/>
                        </w:rPr>
                        <w:t>:</w:t>
                      </w:r>
                      <w:r w:rsidRPr="00BF2277">
                        <w:rPr>
                          <w:b/>
                        </w:rPr>
                        <w:t xml:space="preserve"> Judgment and Hope for the Nations</w:t>
                      </w:r>
                    </w:p>
                  </w:txbxContent>
                </v:textbox>
                <w10:wrap type="square"/>
              </v:shape>
            </w:pict>
          </mc:Fallback>
        </mc:AlternateContent>
      </w:r>
      <w:r w:rsidRPr="004C44D7">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65DBAEC1" wp14:editId="37CC05FE">
                <wp:simplePos x="0" y="0"/>
                <wp:positionH relativeFrom="column">
                  <wp:posOffset>3638550</wp:posOffset>
                </wp:positionH>
                <wp:positionV relativeFrom="paragraph">
                  <wp:posOffset>50800</wp:posOffset>
                </wp:positionV>
                <wp:extent cx="323850" cy="161925"/>
                <wp:effectExtent l="0" t="0" r="38100" b="85725"/>
                <wp:wrapNone/>
                <wp:docPr id="11" name="Elbow Connector 11"/>
                <wp:cNvGraphicFramePr/>
                <a:graphic xmlns:a="http://schemas.openxmlformats.org/drawingml/2006/main">
                  <a:graphicData uri="http://schemas.microsoft.com/office/word/2010/wordprocessingShape">
                    <wps:wsp>
                      <wps:cNvCnPr/>
                      <wps:spPr>
                        <a:xfrm>
                          <a:off x="0" y="0"/>
                          <a:ext cx="323850" cy="161925"/>
                        </a:xfrm>
                        <a:prstGeom prst="bentConnector3">
                          <a:avLst>
                            <a:gd name="adj1" fmla="val 54687"/>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17EC71" id="Elbow Connector 11" o:spid="_x0000_s1026" type="#_x0000_t34" style="position:absolute;margin-left:286.5pt;margin-top:4pt;width:25.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" adj="11812" strokecolor="windowText" strokeweight="1.5pt">
                <v:stroke endarrow="block"/>
              </v:shape>
            </w:pict>
          </mc:Fallback>
        </mc:AlternateContent>
      </w:r>
    </w:p>
    <w:p w14:paraId="695C32B0" w14:textId="77777777" w:rsidR="004C44D7" w:rsidRPr="004C44D7" w:rsidRDefault="004C44D7" w:rsidP="004C44D7">
      <w:pPr>
        <w:spacing w:line="256" w:lineRule="auto"/>
        <w:rPr>
          <w:rFonts w:ascii="Calibri" w:eastAsia="Calibri" w:hAnsi="Calibri" w:cs="Times New Roman"/>
        </w:rPr>
      </w:pPr>
    </w:p>
    <w:p w14:paraId="11116C19" w14:textId="77777777" w:rsidR="004C44D7" w:rsidRPr="004C44D7" w:rsidRDefault="004C44D7" w:rsidP="004C44D7">
      <w:pPr>
        <w:spacing w:line="256" w:lineRule="auto"/>
        <w:rPr>
          <w:rFonts w:ascii="Calibri" w:eastAsia="Calibri" w:hAnsi="Calibri" w:cs="Times New Roman"/>
        </w:rPr>
      </w:pPr>
      <w:r w:rsidRPr="004C44D7">
        <w:rPr>
          <w:rFonts w:ascii="Calibri" w:eastAsia="Calibri" w:hAnsi="Calibri" w:cs="Times New Roman"/>
          <w:noProof/>
        </w:rPr>
        <mc:AlternateContent>
          <mc:Choice Requires="wps">
            <w:drawing>
              <wp:anchor distT="45720" distB="45720" distL="114300" distR="114300" simplePos="0" relativeHeight="251666432" behindDoc="0" locked="0" layoutInCell="1" allowOverlap="1" wp14:anchorId="290EBFFC" wp14:editId="35E7F0CD">
                <wp:simplePos x="0" y="0"/>
                <wp:positionH relativeFrom="margin">
                  <wp:posOffset>4038600</wp:posOffset>
                </wp:positionH>
                <wp:positionV relativeFrom="paragraph">
                  <wp:posOffset>160020</wp:posOffset>
                </wp:positionV>
                <wp:extent cx="2190750" cy="2857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85750"/>
                        </a:xfrm>
                        <a:prstGeom prst="rect">
                          <a:avLst/>
                        </a:prstGeom>
                        <a:solidFill>
                          <a:srgbClr val="FFFFFF"/>
                        </a:solidFill>
                        <a:ln w="9525">
                          <a:solidFill>
                            <a:srgbClr val="000000"/>
                          </a:solidFill>
                          <a:miter lim="800000"/>
                          <a:headEnd/>
                          <a:tailEnd/>
                        </a:ln>
                      </wps:spPr>
                      <wps:txbx>
                        <w:txbxContent>
                          <w:p w14:paraId="6E1E1A4C" w14:textId="77777777" w:rsidR="004C44D7" w:rsidRPr="000B44BF" w:rsidRDefault="004C44D7" w:rsidP="004C44D7">
                            <w:pPr>
                              <w:rPr>
                                <w:b/>
                              </w:rPr>
                            </w:pPr>
                            <w:r w:rsidRPr="000B44BF">
                              <w:rPr>
                                <w:b/>
                                <w:u w:val="single"/>
                              </w:rPr>
                              <w:t>52:</w:t>
                            </w:r>
                            <w:r w:rsidRPr="000B44BF">
                              <w:rPr>
                                <w:b/>
                              </w:rPr>
                              <w:t xml:space="preserve"> Destruction, Exile, and Hope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EBFFC" id="_x0000_s1030" type="#_x0000_t202" style="position:absolute;margin-left:318pt;margin-top:12.6pt;width:172.5pt;height: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aRIwIAAEw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">
                <v:textbox>
                  <w:txbxContent>
                    <w:p w14:paraId="6E1E1A4C" w14:textId="77777777" w:rsidR="004C44D7" w:rsidRPr="000B44BF" w:rsidRDefault="004C44D7" w:rsidP="004C44D7">
                      <w:pPr>
                        <w:rPr>
                          <w:b/>
                        </w:rPr>
                      </w:pPr>
                      <w:r w:rsidRPr="000B44BF">
                        <w:rPr>
                          <w:b/>
                          <w:u w:val="single"/>
                        </w:rPr>
                        <w:t>52:</w:t>
                      </w:r>
                      <w:r w:rsidRPr="000B44BF">
                        <w:rPr>
                          <w:b/>
                        </w:rPr>
                        <w:t xml:space="preserve"> Destruction, Exile, and Hope</w:t>
                      </w:r>
                    </w:p>
                  </w:txbxContent>
                </v:textbox>
                <w10:wrap type="square" anchorx="margin"/>
              </v:shape>
            </w:pict>
          </mc:Fallback>
        </mc:AlternateContent>
      </w:r>
      <w:r w:rsidRPr="004C44D7">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1E0DC28A" wp14:editId="10ECE859">
                <wp:simplePos x="0" y="0"/>
                <wp:positionH relativeFrom="column">
                  <wp:posOffset>3648075</wp:posOffset>
                </wp:positionH>
                <wp:positionV relativeFrom="paragraph">
                  <wp:posOffset>131444</wp:posOffset>
                </wp:positionV>
                <wp:extent cx="352425" cy="219075"/>
                <wp:effectExtent l="0" t="0" r="47625" b="85725"/>
                <wp:wrapNone/>
                <wp:docPr id="12" name="Elbow Connector 12"/>
                <wp:cNvGraphicFramePr/>
                <a:graphic xmlns:a="http://schemas.openxmlformats.org/drawingml/2006/main">
                  <a:graphicData uri="http://schemas.microsoft.com/office/word/2010/wordprocessingShape">
                    <wps:wsp>
                      <wps:cNvCnPr/>
                      <wps:spPr>
                        <a:xfrm>
                          <a:off x="0" y="0"/>
                          <a:ext cx="352425" cy="219075"/>
                        </a:xfrm>
                        <a:prstGeom prst="bentConnector3">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A6C53C" id="Elbow Connector 12" o:spid="_x0000_s1026" type="#_x0000_t34" style="position:absolute;margin-left:287.25pt;margin-top:10.35pt;width:27.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" strokecolor="windowText" strokeweight="1.5pt">
                <v:stroke endarrow="block"/>
              </v:shape>
            </w:pict>
          </mc:Fallback>
        </mc:AlternateContent>
      </w:r>
    </w:p>
    <w:p w14:paraId="646CAC9C" w14:textId="77777777" w:rsidR="004C44D7" w:rsidRPr="004C44D7" w:rsidRDefault="004C44D7" w:rsidP="004C44D7">
      <w:pPr>
        <w:tabs>
          <w:tab w:val="left" w:pos="1830"/>
        </w:tabs>
        <w:spacing w:line="256" w:lineRule="auto"/>
        <w:rPr>
          <w:rFonts w:ascii="Calibri" w:eastAsia="Calibri" w:hAnsi="Calibri" w:cs="Times New Roman"/>
        </w:rPr>
      </w:pPr>
      <w:r w:rsidRPr="004C44D7">
        <w:rPr>
          <w:rFonts w:ascii="Calibri" w:eastAsia="Calibri" w:hAnsi="Calibri" w:cs="Times New Roman"/>
        </w:rPr>
        <w:tab/>
      </w:r>
    </w:p>
    <w:p w14:paraId="3826B8FC" w14:textId="77777777" w:rsidR="004C44D7" w:rsidRPr="004C44D7" w:rsidRDefault="004C44D7" w:rsidP="004C44D7">
      <w:pPr>
        <w:tabs>
          <w:tab w:val="left" w:pos="1830"/>
        </w:tabs>
        <w:spacing w:line="256" w:lineRule="auto"/>
        <w:rPr>
          <w:rFonts w:ascii="Calibri" w:eastAsia="Calibri" w:hAnsi="Calibri" w:cs="Times New Roman"/>
        </w:rPr>
      </w:pPr>
    </w:p>
    <w:p w14:paraId="40936CFF" w14:textId="77777777" w:rsidR="004C44D7" w:rsidRPr="004C44D7" w:rsidRDefault="004C44D7" w:rsidP="004C44D7">
      <w:pPr>
        <w:tabs>
          <w:tab w:val="left" w:pos="1830"/>
        </w:tabs>
        <w:spacing w:line="256" w:lineRule="auto"/>
        <w:rPr>
          <w:rFonts w:ascii="Calibri" w:eastAsia="Calibri" w:hAnsi="Calibri" w:cs="Times New Roman"/>
        </w:rPr>
      </w:pPr>
    </w:p>
    <w:p w14:paraId="72C9371E" w14:textId="77777777" w:rsidR="004C44D7" w:rsidRPr="004C44D7" w:rsidRDefault="004C44D7" w:rsidP="004C44D7">
      <w:pPr>
        <w:tabs>
          <w:tab w:val="left" w:pos="1830"/>
        </w:tabs>
        <w:spacing w:line="256" w:lineRule="auto"/>
        <w:rPr>
          <w:rFonts w:ascii="Calibri" w:eastAsia="Calibri" w:hAnsi="Calibri" w:cs="Times New Roman"/>
        </w:rPr>
      </w:pPr>
    </w:p>
    <w:p w14:paraId="2C547ADA" w14:textId="77777777" w:rsidR="004C44D7" w:rsidRPr="004C44D7" w:rsidRDefault="004C44D7" w:rsidP="004C44D7">
      <w:pPr>
        <w:tabs>
          <w:tab w:val="left" w:pos="1830"/>
        </w:tabs>
        <w:spacing w:line="256" w:lineRule="auto"/>
        <w:rPr>
          <w:rFonts w:ascii="Times New Roman" w:eastAsia="Calibri" w:hAnsi="Times New Roman" w:cs="Times New Roman"/>
          <w:sz w:val="24"/>
          <w:szCs w:val="24"/>
        </w:rPr>
      </w:pPr>
      <w:r w:rsidRPr="004C44D7">
        <w:rPr>
          <w:rFonts w:ascii="Times New Roman" w:eastAsia="Calibri" w:hAnsi="Times New Roman" w:cs="Times New Roman"/>
          <w:b/>
          <w:sz w:val="28"/>
          <w:szCs w:val="28"/>
          <w:u w:val="single"/>
        </w:rPr>
        <w:t xml:space="preserve">Main Idea: </w:t>
      </w:r>
      <w:r w:rsidRPr="004C44D7">
        <w:rPr>
          <w:rFonts w:ascii="Times New Roman" w:eastAsia="Calibri" w:hAnsi="Times New Roman" w:cs="Times New Roman"/>
          <w:sz w:val="24"/>
          <w:szCs w:val="24"/>
        </w:rPr>
        <w:t xml:space="preserve"> The book of Jeremiah is primarily about God’s just wrathful anger and punishment of Israel for breaking the covenant, and his grace in bringing about salvation through judgement, in keeping his steadfast love and faithfulness to his people.  </w:t>
      </w:r>
    </w:p>
    <w:p w14:paraId="3FF9C7E6" w14:textId="77777777" w:rsidR="004C44D7" w:rsidRPr="004C44D7" w:rsidRDefault="004C44D7" w:rsidP="004C44D7">
      <w:pPr>
        <w:tabs>
          <w:tab w:val="left" w:pos="1830"/>
        </w:tabs>
        <w:spacing w:line="256" w:lineRule="auto"/>
        <w:rPr>
          <w:rFonts w:ascii="Times New Roman" w:eastAsia="Calibri" w:hAnsi="Times New Roman" w:cs="Times New Roman"/>
          <w:sz w:val="24"/>
          <w:szCs w:val="24"/>
        </w:rPr>
      </w:pPr>
    </w:p>
    <w:p w14:paraId="569DE731" w14:textId="77777777" w:rsidR="004C44D7" w:rsidRPr="004C44D7" w:rsidRDefault="004C44D7" w:rsidP="004C44D7">
      <w:pPr>
        <w:tabs>
          <w:tab w:val="left" w:pos="1830"/>
        </w:tabs>
        <w:spacing w:line="256" w:lineRule="auto"/>
        <w:rPr>
          <w:rFonts w:ascii="Times New Roman" w:eastAsia="Calibri" w:hAnsi="Times New Roman" w:cs="Times New Roman"/>
          <w:b/>
          <w:sz w:val="28"/>
          <w:szCs w:val="28"/>
          <w:u w:val="single"/>
        </w:rPr>
      </w:pPr>
      <w:r w:rsidRPr="004C44D7">
        <w:rPr>
          <w:rFonts w:ascii="Times New Roman" w:eastAsia="Calibri" w:hAnsi="Times New Roman" w:cs="Times New Roman"/>
          <w:b/>
          <w:sz w:val="28"/>
          <w:szCs w:val="28"/>
          <w:u w:val="single"/>
        </w:rPr>
        <w:t xml:space="preserve">Study Questions: </w:t>
      </w:r>
    </w:p>
    <w:p w14:paraId="02BB23D6" w14:textId="77777777" w:rsidR="004C44D7" w:rsidRPr="004C44D7" w:rsidRDefault="004C44D7" w:rsidP="004C44D7">
      <w:pPr>
        <w:numPr>
          <w:ilvl w:val="0"/>
          <w:numId w:val="1"/>
        </w:numPr>
        <w:tabs>
          <w:tab w:val="left" w:pos="1830"/>
        </w:tabs>
        <w:spacing w:line="256" w:lineRule="auto"/>
        <w:contextualSpacing/>
        <w:rPr>
          <w:rFonts w:ascii="Times New Roman" w:eastAsia="Calibri" w:hAnsi="Times New Roman" w:cs="Times New Roman"/>
          <w:sz w:val="24"/>
          <w:szCs w:val="24"/>
        </w:rPr>
      </w:pPr>
      <w:r w:rsidRPr="004C44D7">
        <w:rPr>
          <w:rFonts w:ascii="Times New Roman" w:eastAsia="Calibri" w:hAnsi="Times New Roman" w:cs="Times New Roman"/>
          <w:sz w:val="24"/>
          <w:szCs w:val="24"/>
        </w:rPr>
        <w:t>What are some of the metaphors used to describe Israel’s sin in relation to God in the book of Jeremiah?</w:t>
      </w:r>
    </w:p>
    <w:p w14:paraId="605A84D5" w14:textId="77777777" w:rsidR="004C44D7" w:rsidRPr="004C44D7" w:rsidRDefault="004C44D7" w:rsidP="004C44D7">
      <w:pPr>
        <w:numPr>
          <w:ilvl w:val="0"/>
          <w:numId w:val="1"/>
        </w:numPr>
        <w:tabs>
          <w:tab w:val="left" w:pos="1830"/>
        </w:tabs>
        <w:spacing w:line="256" w:lineRule="auto"/>
        <w:contextualSpacing/>
        <w:rPr>
          <w:rFonts w:ascii="Times New Roman" w:eastAsia="Calibri" w:hAnsi="Times New Roman" w:cs="Times New Roman"/>
          <w:sz w:val="24"/>
          <w:szCs w:val="24"/>
        </w:rPr>
      </w:pPr>
      <w:r w:rsidRPr="004C44D7">
        <w:rPr>
          <w:rFonts w:ascii="Times New Roman" w:eastAsia="Calibri" w:hAnsi="Times New Roman" w:cs="Times New Roman"/>
          <w:sz w:val="24"/>
          <w:szCs w:val="24"/>
        </w:rPr>
        <w:t>What is the significance of Jeremiah being portrayed as a type of or like other OT characters such as Moses, Samuel, Job, and Joseph?</w:t>
      </w:r>
    </w:p>
    <w:p w14:paraId="0BA6D326" w14:textId="77777777" w:rsidR="004C44D7" w:rsidRPr="004C44D7" w:rsidRDefault="004C44D7" w:rsidP="004C44D7">
      <w:pPr>
        <w:numPr>
          <w:ilvl w:val="0"/>
          <w:numId w:val="1"/>
        </w:numPr>
        <w:tabs>
          <w:tab w:val="left" w:pos="1830"/>
        </w:tabs>
        <w:spacing w:line="256" w:lineRule="auto"/>
        <w:contextualSpacing/>
        <w:rPr>
          <w:rFonts w:ascii="Times New Roman" w:eastAsia="Calibri" w:hAnsi="Times New Roman" w:cs="Times New Roman"/>
          <w:sz w:val="24"/>
          <w:szCs w:val="24"/>
        </w:rPr>
      </w:pPr>
      <w:r w:rsidRPr="004C44D7">
        <w:rPr>
          <w:rFonts w:ascii="Times New Roman" w:eastAsia="Calibri" w:hAnsi="Times New Roman" w:cs="Times New Roman"/>
          <w:sz w:val="24"/>
          <w:szCs w:val="24"/>
        </w:rPr>
        <w:lastRenderedPageBreak/>
        <w:t xml:space="preserve">At the end of </w:t>
      </w:r>
      <w:proofErr w:type="gramStart"/>
      <w:r w:rsidRPr="004C44D7">
        <w:rPr>
          <w:rFonts w:ascii="Times New Roman" w:eastAsia="Calibri" w:hAnsi="Times New Roman" w:cs="Times New Roman"/>
          <w:sz w:val="24"/>
          <w:szCs w:val="24"/>
        </w:rPr>
        <w:t>Jeremiah</w:t>
      </w:r>
      <w:proofErr w:type="gramEnd"/>
      <w:r w:rsidRPr="004C44D7">
        <w:rPr>
          <w:rFonts w:ascii="Times New Roman" w:eastAsia="Calibri" w:hAnsi="Times New Roman" w:cs="Times New Roman"/>
          <w:sz w:val="24"/>
          <w:szCs w:val="24"/>
        </w:rPr>
        <w:t xml:space="preserve"> we get this strange story about King Jehoiachin being exalted in Babylon. Why is this story here? What is the big deal?</w:t>
      </w:r>
    </w:p>
    <w:p w14:paraId="19FF1546" w14:textId="77777777" w:rsidR="004C44D7" w:rsidRPr="004C44D7" w:rsidRDefault="004C44D7" w:rsidP="004C44D7">
      <w:pPr>
        <w:numPr>
          <w:ilvl w:val="0"/>
          <w:numId w:val="1"/>
        </w:numPr>
        <w:tabs>
          <w:tab w:val="left" w:pos="1830"/>
        </w:tabs>
        <w:spacing w:line="256" w:lineRule="auto"/>
        <w:contextualSpacing/>
        <w:rPr>
          <w:rFonts w:ascii="Times New Roman" w:eastAsia="Calibri" w:hAnsi="Times New Roman" w:cs="Times New Roman"/>
          <w:sz w:val="24"/>
          <w:szCs w:val="24"/>
        </w:rPr>
      </w:pPr>
      <w:r w:rsidRPr="004C44D7">
        <w:rPr>
          <w:rFonts w:ascii="Times New Roman" w:eastAsia="Calibri" w:hAnsi="Times New Roman" w:cs="Times New Roman"/>
          <w:sz w:val="24"/>
          <w:szCs w:val="24"/>
        </w:rPr>
        <w:t xml:space="preserve">Giving examples from the text, tell me why God is so angry with Israel. Why is he about to punish his people? Be specific. </w:t>
      </w:r>
    </w:p>
    <w:p w14:paraId="69DFE84F" w14:textId="77777777" w:rsidR="004C44D7" w:rsidRPr="004C44D7" w:rsidRDefault="004C44D7" w:rsidP="004C44D7">
      <w:pPr>
        <w:numPr>
          <w:ilvl w:val="0"/>
          <w:numId w:val="1"/>
        </w:numPr>
        <w:tabs>
          <w:tab w:val="left" w:pos="1830"/>
        </w:tabs>
        <w:spacing w:line="256" w:lineRule="auto"/>
        <w:contextualSpacing/>
        <w:rPr>
          <w:rFonts w:ascii="Times New Roman" w:eastAsia="Calibri" w:hAnsi="Times New Roman" w:cs="Times New Roman"/>
          <w:sz w:val="24"/>
          <w:szCs w:val="24"/>
        </w:rPr>
      </w:pPr>
      <w:r w:rsidRPr="004C44D7">
        <w:rPr>
          <w:rFonts w:ascii="Times New Roman" w:eastAsia="Calibri" w:hAnsi="Times New Roman" w:cs="Times New Roman"/>
          <w:sz w:val="24"/>
          <w:szCs w:val="24"/>
        </w:rPr>
        <w:t xml:space="preserve">If God’s wrath, anger, and judgement against Israel and the nations is not arbitrary, what purposes do you see it serving in Jeremiah? </w:t>
      </w:r>
    </w:p>
    <w:p w14:paraId="4DDFFC49" w14:textId="77777777" w:rsidR="004C44D7" w:rsidRPr="004C44D7" w:rsidRDefault="004C44D7" w:rsidP="004C44D7">
      <w:pPr>
        <w:numPr>
          <w:ilvl w:val="0"/>
          <w:numId w:val="1"/>
        </w:numPr>
        <w:tabs>
          <w:tab w:val="left" w:pos="1830"/>
        </w:tabs>
        <w:spacing w:line="256" w:lineRule="auto"/>
        <w:contextualSpacing/>
        <w:rPr>
          <w:rFonts w:ascii="Times New Roman" w:eastAsia="Calibri" w:hAnsi="Times New Roman" w:cs="Times New Roman"/>
          <w:sz w:val="24"/>
          <w:szCs w:val="24"/>
        </w:rPr>
      </w:pPr>
      <w:r w:rsidRPr="004C44D7">
        <w:rPr>
          <w:rFonts w:ascii="Times New Roman" w:eastAsia="Calibri" w:hAnsi="Times New Roman" w:cs="Times New Roman"/>
          <w:sz w:val="24"/>
          <w:szCs w:val="24"/>
        </w:rPr>
        <w:t xml:space="preserve"> Jeremiah emotionally vents to God in very raw, intense, and personal ways. Is this a legitimate thing for a child of God to do? Where else in scripture </w:t>
      </w:r>
      <w:proofErr w:type="gramStart"/>
      <w:r w:rsidRPr="004C44D7">
        <w:rPr>
          <w:rFonts w:ascii="Times New Roman" w:eastAsia="Calibri" w:hAnsi="Times New Roman" w:cs="Times New Roman"/>
          <w:sz w:val="24"/>
          <w:szCs w:val="24"/>
        </w:rPr>
        <w:t>do</w:t>
      </w:r>
      <w:proofErr w:type="gramEnd"/>
      <w:r w:rsidRPr="004C44D7">
        <w:rPr>
          <w:rFonts w:ascii="Times New Roman" w:eastAsia="Calibri" w:hAnsi="Times New Roman" w:cs="Times New Roman"/>
          <w:sz w:val="24"/>
          <w:szCs w:val="24"/>
        </w:rPr>
        <w:t xml:space="preserve"> we see this taking place?</w:t>
      </w:r>
    </w:p>
    <w:p w14:paraId="24DE5157" w14:textId="77777777" w:rsidR="004C44D7" w:rsidRPr="004C44D7" w:rsidRDefault="004C44D7" w:rsidP="004C44D7">
      <w:pPr>
        <w:numPr>
          <w:ilvl w:val="0"/>
          <w:numId w:val="1"/>
        </w:numPr>
        <w:tabs>
          <w:tab w:val="left" w:pos="1830"/>
        </w:tabs>
        <w:spacing w:line="256" w:lineRule="auto"/>
        <w:contextualSpacing/>
        <w:rPr>
          <w:rFonts w:ascii="Times New Roman" w:eastAsia="Calibri" w:hAnsi="Times New Roman" w:cs="Times New Roman"/>
          <w:sz w:val="24"/>
          <w:szCs w:val="24"/>
        </w:rPr>
      </w:pPr>
      <w:r w:rsidRPr="004C44D7">
        <w:rPr>
          <w:rFonts w:ascii="Times New Roman" w:eastAsia="Calibri" w:hAnsi="Times New Roman" w:cs="Times New Roman"/>
          <w:sz w:val="24"/>
          <w:szCs w:val="24"/>
        </w:rPr>
        <w:t>What does it mean as a Christian to have a “a new heart”? How would you explain that to a friend or co-corker?</w:t>
      </w:r>
    </w:p>
    <w:p w14:paraId="7FE341C1" w14:textId="77777777" w:rsidR="004C44D7" w:rsidRPr="004C44D7" w:rsidRDefault="004C44D7" w:rsidP="004C44D7">
      <w:pPr>
        <w:numPr>
          <w:ilvl w:val="0"/>
          <w:numId w:val="1"/>
        </w:numPr>
        <w:tabs>
          <w:tab w:val="left" w:pos="1830"/>
        </w:tabs>
        <w:spacing w:line="256" w:lineRule="auto"/>
        <w:contextualSpacing/>
        <w:rPr>
          <w:rFonts w:ascii="Times New Roman" w:eastAsia="Calibri" w:hAnsi="Times New Roman" w:cs="Times New Roman"/>
          <w:sz w:val="24"/>
          <w:szCs w:val="24"/>
        </w:rPr>
      </w:pPr>
      <w:r w:rsidRPr="004C44D7">
        <w:rPr>
          <w:rFonts w:ascii="Times New Roman" w:eastAsia="Calibri" w:hAnsi="Times New Roman" w:cs="Times New Roman"/>
          <w:sz w:val="24"/>
          <w:szCs w:val="24"/>
        </w:rPr>
        <w:t xml:space="preserve">What hope is offered in Jeremiah to a nation with a rampant sin problem? Connect this hope </w:t>
      </w:r>
      <w:proofErr w:type="gramStart"/>
      <w:r w:rsidRPr="004C44D7">
        <w:rPr>
          <w:rFonts w:ascii="Times New Roman" w:eastAsia="Calibri" w:hAnsi="Times New Roman" w:cs="Times New Roman"/>
          <w:sz w:val="24"/>
          <w:szCs w:val="24"/>
        </w:rPr>
        <w:t>in light of</w:t>
      </w:r>
      <w:proofErr w:type="gramEnd"/>
      <w:r w:rsidRPr="004C44D7">
        <w:rPr>
          <w:rFonts w:ascii="Times New Roman" w:eastAsia="Calibri" w:hAnsi="Times New Roman" w:cs="Times New Roman"/>
          <w:sz w:val="24"/>
          <w:szCs w:val="24"/>
        </w:rPr>
        <w:t xml:space="preserve"> the coming of Christ (his life, death, and resurrection).  </w:t>
      </w:r>
    </w:p>
    <w:p w14:paraId="4C5E906F" w14:textId="77777777" w:rsidR="004C44D7" w:rsidRPr="004C44D7" w:rsidRDefault="004C44D7" w:rsidP="004C44D7">
      <w:pPr>
        <w:numPr>
          <w:ilvl w:val="0"/>
          <w:numId w:val="1"/>
        </w:numPr>
        <w:tabs>
          <w:tab w:val="left" w:pos="1830"/>
        </w:tabs>
        <w:spacing w:line="256" w:lineRule="auto"/>
        <w:contextualSpacing/>
        <w:rPr>
          <w:rFonts w:ascii="Times New Roman" w:eastAsia="Calibri" w:hAnsi="Times New Roman" w:cs="Times New Roman"/>
          <w:sz w:val="24"/>
          <w:szCs w:val="24"/>
        </w:rPr>
      </w:pPr>
      <w:r w:rsidRPr="004C44D7">
        <w:rPr>
          <w:rFonts w:ascii="Times New Roman" w:eastAsia="Calibri" w:hAnsi="Times New Roman" w:cs="Times New Roman"/>
          <w:sz w:val="24"/>
          <w:szCs w:val="24"/>
        </w:rPr>
        <w:t>What are some things in your life that God is calling you to repent of? Be honest with yourself. What are some practical ways in which you can “return to Yahweh?”</w:t>
      </w:r>
    </w:p>
    <w:p w14:paraId="62D7CDF6" w14:textId="77777777" w:rsidR="004C44D7" w:rsidRPr="004C44D7" w:rsidRDefault="004C44D7" w:rsidP="004C44D7">
      <w:pPr>
        <w:numPr>
          <w:ilvl w:val="0"/>
          <w:numId w:val="1"/>
        </w:numPr>
        <w:tabs>
          <w:tab w:val="left" w:pos="1830"/>
        </w:tabs>
        <w:spacing w:line="256" w:lineRule="auto"/>
        <w:contextualSpacing/>
        <w:rPr>
          <w:rFonts w:ascii="Times New Roman" w:eastAsia="Calibri" w:hAnsi="Times New Roman" w:cs="Times New Roman"/>
          <w:sz w:val="24"/>
          <w:szCs w:val="24"/>
        </w:rPr>
      </w:pPr>
      <w:r w:rsidRPr="004C44D7">
        <w:rPr>
          <w:rFonts w:ascii="Times New Roman" w:eastAsia="Calibri" w:hAnsi="Times New Roman" w:cs="Times New Roman"/>
          <w:sz w:val="24"/>
          <w:szCs w:val="24"/>
        </w:rPr>
        <w:t xml:space="preserve"> If you feel comfortable, share with someone in the group (or the whole group) a time where God restored or healed you from your sin. This could be your testimony, deliverance from addiction, a restored relationship, offering forgiveness, or letting go of bitterness etc. </w:t>
      </w:r>
    </w:p>
    <w:p w14:paraId="1E4C9906" w14:textId="77777777" w:rsidR="00AA3267" w:rsidRDefault="00AA3267">
      <w:bookmarkStart w:id="0" w:name="_GoBack"/>
      <w:bookmarkEnd w:id="0"/>
    </w:p>
    <w:sectPr w:rsidR="00AA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10A6E"/>
    <w:multiLevelType w:val="hybridMultilevel"/>
    <w:tmpl w:val="B6B8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D7"/>
    <w:rsid w:val="004C44D7"/>
    <w:rsid w:val="00AA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A74F"/>
  <w15:chartTrackingRefBased/>
  <w15:docId w15:val="{ED16F839-DA63-4956-A1A0-D49BC745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88E358-F37C-4FBC-B944-BE3943F68ABA}"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en-US"/>
        </a:p>
      </dgm:t>
    </dgm:pt>
    <dgm:pt modelId="{92695753-53F7-4A79-BC1A-8B69CAE0815C}">
      <dgm:prSet phldrT="[Text]" custT="1"/>
      <dgm:spPr>
        <a:xfrm rot="10800000">
          <a:off x="221265" y="222083"/>
          <a:ext cx="1700593" cy="521573"/>
        </a:xfrm>
        <a:prstGeom prst="homePlate">
          <a:avLst/>
        </a:prstGeom>
        <a:solidFill>
          <a:srgbClr val="265F9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26-29: Jeremiah Rejected by Israel's Leaders</a:t>
          </a:r>
        </a:p>
      </dgm:t>
    </dgm:pt>
    <dgm:pt modelId="{35585A5B-1E5A-42FE-970C-0C916991CBFA}" type="parTrans" cxnId="{3BC6B33F-B52A-460B-BC1B-7C4AD8300875}">
      <dgm:prSet/>
      <dgm:spPr/>
      <dgm:t>
        <a:bodyPr/>
        <a:lstStyle/>
        <a:p>
          <a:endParaRPr lang="en-US"/>
        </a:p>
      </dgm:t>
    </dgm:pt>
    <dgm:pt modelId="{74BEEFFD-093C-4802-8A34-DC4A91D32049}" type="sibTrans" cxnId="{3BC6B33F-B52A-460B-BC1B-7C4AD8300875}">
      <dgm:prSet/>
      <dgm:spPr/>
      <dgm:t>
        <a:bodyPr/>
        <a:lstStyle/>
        <a:p>
          <a:endParaRPr lang="en-US"/>
        </a:p>
      </dgm:t>
    </dgm:pt>
    <dgm:pt modelId="{8D775721-19A1-4243-A026-96F846D56E3E}">
      <dgm:prSet phldrT="[Text]" custT="1"/>
      <dgm:spPr>
        <a:xfrm rot="10800000">
          <a:off x="180968" y="855215"/>
          <a:ext cx="1800228" cy="538866"/>
        </a:xfrm>
        <a:prstGeom prst="homePlate">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30-33 Future Hope For Israel</a:t>
          </a:r>
        </a:p>
      </dgm:t>
    </dgm:pt>
    <dgm:pt modelId="{B5AA34E0-0172-4D59-AEC4-FA99F7968BA5}" type="parTrans" cxnId="{262F3419-2900-40A9-9BC9-F17FC9DD792C}">
      <dgm:prSet/>
      <dgm:spPr/>
      <dgm:t>
        <a:bodyPr/>
        <a:lstStyle/>
        <a:p>
          <a:endParaRPr lang="en-US"/>
        </a:p>
      </dgm:t>
    </dgm:pt>
    <dgm:pt modelId="{6B025455-BB73-4A8D-B2F5-9788DE24C7A3}" type="sibTrans" cxnId="{262F3419-2900-40A9-9BC9-F17FC9DD792C}">
      <dgm:prSet/>
      <dgm:spPr/>
      <dgm:t>
        <a:bodyPr/>
        <a:lstStyle/>
        <a:p>
          <a:endParaRPr lang="en-US"/>
        </a:p>
      </dgm:t>
    </dgm:pt>
    <dgm:pt modelId="{5B6F8A4D-1B95-4455-BDE7-4ADFC0055675}">
      <dgm:prSet phldrT="[Text]" custT="1"/>
      <dgm:spPr>
        <a:xfrm rot="10800000">
          <a:off x="187032" y="1539351"/>
          <a:ext cx="1769059" cy="477011"/>
        </a:xfrm>
        <a:prstGeom prst="homePlate">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34-45 Jerusalem Destroyed </a:t>
          </a:r>
        </a:p>
      </dgm:t>
    </dgm:pt>
    <dgm:pt modelId="{0D873F4A-5113-4870-B746-C29530A162B0}" type="parTrans" cxnId="{5C989992-B1D4-4C58-A587-A50A34FAC86A}">
      <dgm:prSet/>
      <dgm:spPr/>
      <dgm:t>
        <a:bodyPr/>
        <a:lstStyle/>
        <a:p>
          <a:endParaRPr lang="en-US"/>
        </a:p>
      </dgm:t>
    </dgm:pt>
    <dgm:pt modelId="{BD588111-5B77-4A35-8D53-53C445A8A5E6}" type="sibTrans" cxnId="{5C989992-B1D4-4C58-A587-A50A34FAC86A}">
      <dgm:prSet/>
      <dgm:spPr/>
      <dgm:t>
        <a:bodyPr/>
        <a:lstStyle/>
        <a:p>
          <a:endParaRPr lang="en-US"/>
        </a:p>
      </dgm:t>
    </dgm:pt>
    <dgm:pt modelId="{51B7734A-10E0-4B3D-9C9D-9A4B7BB61DB1}">
      <dgm:prSet phldrT="[Text]"/>
      <dgm:spPr>
        <a:xfrm rot="10800000">
          <a:off x="221265" y="222083"/>
          <a:ext cx="1700593" cy="521573"/>
        </a:xfrm>
        <a:prstGeom prst="homePlate">
          <a:avLst/>
        </a:prstGeom>
        <a:solidFill>
          <a:srgbClr val="265F92"/>
        </a:solidFill>
        <a:ln w="12700" cap="flat" cmpd="sng" algn="ctr">
          <a:solidFill>
            <a:sysClr val="window" lastClr="FFFFFF">
              <a:hueOff val="0"/>
              <a:satOff val="0"/>
              <a:lumOff val="0"/>
              <a:alphaOff val="0"/>
            </a:sysClr>
          </a:solidFill>
          <a:prstDash val="solid"/>
          <a:miter lim="800000"/>
        </a:ln>
        <a:effectLst/>
      </dgm:spPr>
      <dgm:t>
        <a:bodyPr/>
        <a:lstStyle/>
        <a:p>
          <a:pPr>
            <a:buChar char="•"/>
          </a:pPr>
          <a:endParaRPr lang="en-US" sz="600">
            <a:solidFill>
              <a:sysClr val="window" lastClr="FFFFFF"/>
            </a:solidFill>
            <a:latin typeface="Calibri" panose="020F0502020204030204"/>
            <a:ea typeface="+mn-ea"/>
            <a:cs typeface="+mn-cs"/>
          </a:endParaRPr>
        </a:p>
      </dgm:t>
    </dgm:pt>
    <dgm:pt modelId="{719C9031-D977-44A4-81B5-E4651AE611ED}" type="sibTrans" cxnId="{E3A9734A-4797-4629-BF12-BC6EA88D7EC0}">
      <dgm:prSet/>
      <dgm:spPr/>
      <dgm:t>
        <a:bodyPr/>
        <a:lstStyle/>
        <a:p>
          <a:endParaRPr lang="en-US"/>
        </a:p>
      </dgm:t>
    </dgm:pt>
    <dgm:pt modelId="{7E5AD1B1-6A99-4ACA-9600-2355ABF8E972}" type="parTrans" cxnId="{E3A9734A-4797-4629-BF12-BC6EA88D7EC0}">
      <dgm:prSet/>
      <dgm:spPr/>
      <dgm:t>
        <a:bodyPr/>
        <a:lstStyle/>
        <a:p>
          <a:endParaRPr lang="en-US"/>
        </a:p>
      </dgm:t>
    </dgm:pt>
    <dgm:pt modelId="{A8A89C48-96D9-41C8-951D-CE40FB15CBA2}" type="pres">
      <dgm:prSet presAssocID="{C788E358-F37C-4FBC-B944-BE3943F68ABA}" presName="linearFlow" presStyleCnt="0">
        <dgm:presLayoutVars>
          <dgm:dir/>
          <dgm:resizeHandles val="exact"/>
        </dgm:presLayoutVars>
      </dgm:prSet>
      <dgm:spPr/>
    </dgm:pt>
    <dgm:pt modelId="{02138B71-ED1C-4590-BC53-57D34B385B9E}" type="pres">
      <dgm:prSet presAssocID="{92695753-53F7-4A79-BC1A-8B69CAE0815C}" presName="composite" presStyleCnt="0"/>
      <dgm:spPr/>
    </dgm:pt>
    <dgm:pt modelId="{2A6FD06E-FC12-45CE-B33D-2BAE36B56EDF}" type="pres">
      <dgm:prSet presAssocID="{92695753-53F7-4A79-BC1A-8B69CAE0815C}" presName="imgShp" presStyleLbl="fgImgPlace1" presStyleIdx="0" presStyleCnt="3" custFlipVert="1" custScaleX="8683" custScaleY="8683" custLinFactNeighborX="-26534" custLinFactNeighborY="57048"/>
      <dgm:spPr>
        <a:xfrm flipV="1">
          <a:off x="137520" y="860905"/>
          <a:ext cx="62278" cy="62278"/>
        </a:xfrm>
        <a:prstGeom prst="ellipse">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pt>
    <dgm:pt modelId="{D1506C04-7A0D-48FF-A788-104F142B4212}" type="pres">
      <dgm:prSet presAssocID="{92695753-53F7-4A79-BC1A-8B69CAE0815C}" presName="txShp" presStyleLbl="node1" presStyleIdx="0" presStyleCnt="3" custScaleX="119325" custScaleY="72719">
        <dgm:presLayoutVars>
          <dgm:bulletEnabled val="1"/>
        </dgm:presLayoutVars>
      </dgm:prSet>
      <dgm:spPr/>
    </dgm:pt>
    <dgm:pt modelId="{5536AAA1-5AD2-4F4B-87C8-935FFFA80D0A}" type="pres">
      <dgm:prSet presAssocID="{74BEEFFD-093C-4802-8A34-DC4A91D32049}" presName="spacing" presStyleCnt="0"/>
      <dgm:spPr/>
    </dgm:pt>
    <dgm:pt modelId="{FDC61E1E-FFB7-4F5B-B62B-576BE3BC1B21}" type="pres">
      <dgm:prSet presAssocID="{8D775721-19A1-4243-A026-96F846D56E3E}" presName="composite" presStyleCnt="0"/>
      <dgm:spPr/>
    </dgm:pt>
    <dgm:pt modelId="{B7D5E140-181C-4F77-874D-52AAE6FE88E3}" type="pres">
      <dgm:prSet presAssocID="{8D775721-19A1-4243-A026-96F846D56E3E}" presName="imgShp" presStyleLbl="fgImgPlace1" presStyleIdx="1" presStyleCnt="3" custFlipVert="0" custFlipHor="1" custScaleX="8683" custScaleY="8683" custLinFactNeighborX="-27861" custLinFactNeighborY="37147"/>
      <dgm:spPr>
        <a:xfrm flipH="1">
          <a:off x="128002" y="1462489"/>
          <a:ext cx="62278" cy="62278"/>
        </a:xfrm>
        <a:prstGeom prst="ellipse">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pt>
    <dgm:pt modelId="{A3D78AFA-A875-48C2-834B-3963FEC655C5}" type="pres">
      <dgm:prSet presAssocID="{8D775721-19A1-4243-A026-96F846D56E3E}" presName="txShp" presStyleLbl="node1" presStyleIdx="1" presStyleCnt="3" custScaleX="126316" custScaleY="75130" custLinFactNeighborX="668" custLinFactNeighborY="-14297">
        <dgm:presLayoutVars>
          <dgm:bulletEnabled val="1"/>
        </dgm:presLayoutVars>
      </dgm:prSet>
      <dgm:spPr/>
    </dgm:pt>
    <dgm:pt modelId="{C51DA422-5600-4EDA-97E0-BA69A591EF6B}" type="pres">
      <dgm:prSet presAssocID="{6B025455-BB73-4A8D-B2F5-9788DE24C7A3}" presName="spacing" presStyleCnt="0"/>
      <dgm:spPr/>
    </dgm:pt>
    <dgm:pt modelId="{358A860B-15C5-4CF0-88EE-A98FCFE03746}" type="pres">
      <dgm:prSet presAssocID="{5B6F8A4D-1B95-4455-BDE7-4ADFC0055675}" presName="composite" presStyleCnt="0"/>
      <dgm:spPr/>
    </dgm:pt>
    <dgm:pt modelId="{454EF74D-E60A-4559-8A07-A3E82F3BD7EF}" type="pres">
      <dgm:prSet presAssocID="{5B6F8A4D-1B95-4455-BDE7-4ADFC0055675}" presName="imgShp" presStyleLbl="fgImgPlace1" presStyleIdx="2" presStyleCnt="3" custFlipVert="1" custScaleX="8683" custScaleY="22725" custLinFactNeighborX="-17247" custLinFactNeighborY="14088"/>
      <dgm:spPr>
        <a:xfrm flipV="1">
          <a:off x="204130" y="1968784"/>
          <a:ext cx="62278" cy="162994"/>
        </a:xfrm>
        <a:prstGeom prst="ellipse">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pt>
    <dgm:pt modelId="{494A5C8E-58AE-4777-9FE1-86DC8346F629}" type="pres">
      <dgm:prSet presAssocID="{5B6F8A4D-1B95-4455-BDE7-4ADFC0055675}" presName="txShp" presStyleLbl="node1" presStyleIdx="2" presStyleCnt="3" custScaleX="124129" custScaleY="66506" custLinFactNeighborY="-23894">
        <dgm:presLayoutVars>
          <dgm:bulletEnabled val="1"/>
        </dgm:presLayoutVars>
      </dgm:prSet>
      <dgm:spPr/>
    </dgm:pt>
  </dgm:ptLst>
  <dgm:cxnLst>
    <dgm:cxn modelId="{8D495718-740B-4D2B-828E-03FD878F2BC1}" type="presOf" srcId="{5B6F8A4D-1B95-4455-BDE7-4ADFC0055675}" destId="{494A5C8E-58AE-4777-9FE1-86DC8346F629}" srcOrd="0" destOrd="0" presId="urn:microsoft.com/office/officeart/2005/8/layout/vList3"/>
    <dgm:cxn modelId="{262F3419-2900-40A9-9BC9-F17FC9DD792C}" srcId="{C788E358-F37C-4FBC-B944-BE3943F68ABA}" destId="{8D775721-19A1-4243-A026-96F846D56E3E}" srcOrd="1" destOrd="0" parTransId="{B5AA34E0-0172-4D59-AEC4-FA99F7968BA5}" sibTransId="{6B025455-BB73-4A8D-B2F5-9788DE24C7A3}"/>
    <dgm:cxn modelId="{0194901A-07CD-4435-A365-144FEFAC4AD2}" type="presOf" srcId="{8D775721-19A1-4243-A026-96F846D56E3E}" destId="{A3D78AFA-A875-48C2-834B-3963FEC655C5}" srcOrd="0" destOrd="0" presId="urn:microsoft.com/office/officeart/2005/8/layout/vList3"/>
    <dgm:cxn modelId="{3BC6B33F-B52A-460B-BC1B-7C4AD8300875}" srcId="{C788E358-F37C-4FBC-B944-BE3943F68ABA}" destId="{92695753-53F7-4A79-BC1A-8B69CAE0815C}" srcOrd="0" destOrd="0" parTransId="{35585A5B-1E5A-42FE-970C-0C916991CBFA}" sibTransId="{74BEEFFD-093C-4802-8A34-DC4A91D32049}"/>
    <dgm:cxn modelId="{E3A9734A-4797-4629-BF12-BC6EA88D7EC0}" srcId="{92695753-53F7-4A79-BC1A-8B69CAE0815C}" destId="{51B7734A-10E0-4B3D-9C9D-9A4B7BB61DB1}" srcOrd="0" destOrd="0" parTransId="{7E5AD1B1-6A99-4ACA-9600-2355ABF8E972}" sibTransId="{719C9031-D977-44A4-81B5-E4651AE611ED}"/>
    <dgm:cxn modelId="{5C989992-B1D4-4C58-A587-A50A34FAC86A}" srcId="{C788E358-F37C-4FBC-B944-BE3943F68ABA}" destId="{5B6F8A4D-1B95-4455-BDE7-4ADFC0055675}" srcOrd="2" destOrd="0" parTransId="{0D873F4A-5113-4870-B746-C29530A162B0}" sibTransId="{BD588111-5B77-4A35-8D53-53C445A8A5E6}"/>
    <dgm:cxn modelId="{B73F6F9F-0966-4C76-B252-9B248C51ECEB}" type="presOf" srcId="{51B7734A-10E0-4B3D-9C9D-9A4B7BB61DB1}" destId="{D1506C04-7A0D-48FF-A788-104F142B4212}" srcOrd="0" destOrd="1" presId="urn:microsoft.com/office/officeart/2005/8/layout/vList3"/>
    <dgm:cxn modelId="{026574B8-749E-4446-BA95-2AA8864B46D4}" type="presOf" srcId="{C788E358-F37C-4FBC-B944-BE3943F68ABA}" destId="{A8A89C48-96D9-41C8-951D-CE40FB15CBA2}" srcOrd="0" destOrd="0" presId="urn:microsoft.com/office/officeart/2005/8/layout/vList3"/>
    <dgm:cxn modelId="{A57F03DE-2BBC-47D2-B170-F6FAFE3B4B5C}" type="presOf" srcId="{92695753-53F7-4A79-BC1A-8B69CAE0815C}" destId="{D1506C04-7A0D-48FF-A788-104F142B4212}" srcOrd="0" destOrd="0" presId="urn:microsoft.com/office/officeart/2005/8/layout/vList3"/>
    <dgm:cxn modelId="{525C8B28-E011-4ABC-AE78-5CCA36CF5629}" type="presParOf" srcId="{A8A89C48-96D9-41C8-951D-CE40FB15CBA2}" destId="{02138B71-ED1C-4590-BC53-57D34B385B9E}" srcOrd="0" destOrd="0" presId="urn:microsoft.com/office/officeart/2005/8/layout/vList3"/>
    <dgm:cxn modelId="{C9535A78-3A84-4D8F-979D-07EFF0477821}" type="presParOf" srcId="{02138B71-ED1C-4590-BC53-57D34B385B9E}" destId="{2A6FD06E-FC12-45CE-B33D-2BAE36B56EDF}" srcOrd="0" destOrd="0" presId="urn:microsoft.com/office/officeart/2005/8/layout/vList3"/>
    <dgm:cxn modelId="{1089EB2A-7A8B-4E9B-855D-421D5A5FEFAC}" type="presParOf" srcId="{02138B71-ED1C-4590-BC53-57D34B385B9E}" destId="{D1506C04-7A0D-48FF-A788-104F142B4212}" srcOrd="1" destOrd="0" presId="urn:microsoft.com/office/officeart/2005/8/layout/vList3"/>
    <dgm:cxn modelId="{2AFC0E3E-8FA8-46AE-BC93-6CD34A6AF3C2}" type="presParOf" srcId="{A8A89C48-96D9-41C8-951D-CE40FB15CBA2}" destId="{5536AAA1-5AD2-4F4B-87C8-935FFFA80D0A}" srcOrd="1" destOrd="0" presId="urn:microsoft.com/office/officeart/2005/8/layout/vList3"/>
    <dgm:cxn modelId="{C2F1ECFD-24C2-463B-A97D-9CECD94C50FE}" type="presParOf" srcId="{A8A89C48-96D9-41C8-951D-CE40FB15CBA2}" destId="{FDC61E1E-FFB7-4F5B-B62B-576BE3BC1B21}" srcOrd="2" destOrd="0" presId="urn:microsoft.com/office/officeart/2005/8/layout/vList3"/>
    <dgm:cxn modelId="{1051CAAF-516D-48C5-BFB4-60721B07C272}" type="presParOf" srcId="{FDC61E1E-FFB7-4F5B-B62B-576BE3BC1B21}" destId="{B7D5E140-181C-4F77-874D-52AAE6FE88E3}" srcOrd="0" destOrd="0" presId="urn:microsoft.com/office/officeart/2005/8/layout/vList3"/>
    <dgm:cxn modelId="{9E44E9C8-8D77-402F-8F6F-D1FA748B77CD}" type="presParOf" srcId="{FDC61E1E-FFB7-4F5B-B62B-576BE3BC1B21}" destId="{A3D78AFA-A875-48C2-834B-3963FEC655C5}" srcOrd="1" destOrd="0" presId="urn:microsoft.com/office/officeart/2005/8/layout/vList3"/>
    <dgm:cxn modelId="{D0A71E5B-B943-433A-870D-BE391C2FE0F1}" type="presParOf" srcId="{A8A89C48-96D9-41C8-951D-CE40FB15CBA2}" destId="{C51DA422-5600-4EDA-97E0-BA69A591EF6B}" srcOrd="3" destOrd="0" presId="urn:microsoft.com/office/officeart/2005/8/layout/vList3"/>
    <dgm:cxn modelId="{75F703C3-9FA7-41A6-9D95-70A91AD3CD0E}" type="presParOf" srcId="{A8A89C48-96D9-41C8-951D-CE40FB15CBA2}" destId="{358A860B-15C5-4CF0-88EE-A98FCFE03746}" srcOrd="4" destOrd="0" presId="urn:microsoft.com/office/officeart/2005/8/layout/vList3"/>
    <dgm:cxn modelId="{6F06EF5E-2F0B-46CF-AAD7-1E5DDBA1BBC8}" type="presParOf" srcId="{358A860B-15C5-4CF0-88EE-A98FCFE03746}" destId="{454EF74D-E60A-4559-8A07-A3E82F3BD7EF}" srcOrd="0" destOrd="0" presId="urn:microsoft.com/office/officeart/2005/8/layout/vList3"/>
    <dgm:cxn modelId="{1FFA340F-C85C-45FD-83A5-2FF4FA7FF9EF}" type="presParOf" srcId="{358A860B-15C5-4CF0-88EE-A98FCFE03746}" destId="{494A5C8E-58AE-4777-9FE1-86DC8346F629}" srcOrd="1"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506C04-7A0D-48FF-A788-104F142B4212}">
      <dsp:nvSpPr>
        <dsp:cNvPr id="0" name=""/>
        <dsp:cNvSpPr/>
      </dsp:nvSpPr>
      <dsp:spPr>
        <a:xfrm rot="10800000">
          <a:off x="221265" y="222083"/>
          <a:ext cx="1700593" cy="521573"/>
        </a:xfrm>
        <a:prstGeom prst="homePlate">
          <a:avLst/>
        </a:prstGeom>
        <a:solidFill>
          <a:srgbClr val="265F9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6285" tIns="38100" rIns="71120" bIns="38100" numCol="1" spcCol="1270" anchor="t" anchorCtr="0">
          <a:noAutofit/>
        </a:bodyPr>
        <a:lstStyle/>
        <a:p>
          <a:pPr marL="0" lvl="0" indent="0" algn="l"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26-29: Jeremiah Rejected by Israel's Leaders</a:t>
          </a:r>
        </a:p>
        <a:p>
          <a:pPr marL="57150" lvl="1" indent="-57150" algn="l" defTabSz="266700">
            <a:lnSpc>
              <a:spcPct val="90000"/>
            </a:lnSpc>
            <a:spcBef>
              <a:spcPct val="0"/>
            </a:spcBef>
            <a:spcAft>
              <a:spcPct val="15000"/>
            </a:spcAft>
            <a:buChar char="•"/>
          </a:pPr>
          <a:endParaRPr lang="en-US" sz="600" kern="1200">
            <a:solidFill>
              <a:sysClr val="window" lastClr="FFFFFF"/>
            </a:solidFill>
            <a:latin typeface="Calibri" panose="020F0502020204030204"/>
            <a:ea typeface="+mn-ea"/>
            <a:cs typeface="+mn-cs"/>
          </a:endParaRPr>
        </a:p>
      </dsp:txBody>
      <dsp:txXfrm rot="10800000">
        <a:off x="351658" y="222083"/>
        <a:ext cx="1570200" cy="521573"/>
      </dsp:txXfrm>
    </dsp:sp>
    <dsp:sp modelId="{2A6FD06E-FC12-45CE-B33D-2BAE36B56EDF}">
      <dsp:nvSpPr>
        <dsp:cNvPr id="0" name=""/>
        <dsp:cNvSpPr/>
      </dsp:nvSpPr>
      <dsp:spPr>
        <a:xfrm flipV="1">
          <a:off x="137520" y="860905"/>
          <a:ext cx="62278" cy="62278"/>
        </a:xfrm>
        <a:prstGeom prst="ellipse">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3D78AFA-A875-48C2-834B-3963FEC655C5}">
      <dsp:nvSpPr>
        <dsp:cNvPr id="0" name=""/>
        <dsp:cNvSpPr/>
      </dsp:nvSpPr>
      <dsp:spPr>
        <a:xfrm rot="10800000">
          <a:off x="180968" y="855215"/>
          <a:ext cx="1800228" cy="538866"/>
        </a:xfrm>
        <a:prstGeom prst="homePlate">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6285"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30-33 Future Hope For Israel</a:t>
          </a:r>
        </a:p>
      </dsp:txBody>
      <dsp:txXfrm rot="10800000">
        <a:off x="315684" y="855215"/>
        <a:ext cx="1665512" cy="538866"/>
      </dsp:txXfrm>
    </dsp:sp>
    <dsp:sp modelId="{B7D5E140-181C-4F77-874D-52AAE6FE88E3}">
      <dsp:nvSpPr>
        <dsp:cNvPr id="0" name=""/>
        <dsp:cNvSpPr/>
      </dsp:nvSpPr>
      <dsp:spPr>
        <a:xfrm flipH="1">
          <a:off x="128002" y="1462489"/>
          <a:ext cx="62278" cy="62278"/>
        </a:xfrm>
        <a:prstGeom prst="ellipse">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94A5C8E-58AE-4777-9FE1-86DC8346F629}">
      <dsp:nvSpPr>
        <dsp:cNvPr id="0" name=""/>
        <dsp:cNvSpPr/>
      </dsp:nvSpPr>
      <dsp:spPr>
        <a:xfrm rot="10800000">
          <a:off x="187032" y="1539351"/>
          <a:ext cx="1769059" cy="477011"/>
        </a:xfrm>
        <a:prstGeom prst="homePlate">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6285"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34-45 Jerusalem Destroyed </a:t>
          </a:r>
        </a:p>
      </dsp:txBody>
      <dsp:txXfrm rot="10800000">
        <a:off x="306285" y="1539351"/>
        <a:ext cx="1649806" cy="477011"/>
      </dsp:txXfrm>
    </dsp:sp>
    <dsp:sp modelId="{454EF74D-E60A-4559-8A07-A3E82F3BD7EF}">
      <dsp:nvSpPr>
        <dsp:cNvPr id="0" name=""/>
        <dsp:cNvSpPr/>
      </dsp:nvSpPr>
      <dsp:spPr>
        <a:xfrm flipV="1">
          <a:off x="204130" y="1968784"/>
          <a:ext cx="62278" cy="162994"/>
        </a:xfrm>
        <a:prstGeom prst="ellipse">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D955939C5594D9736E07F5A395E91" ma:contentTypeVersion="10" ma:contentTypeDescription="Create a new document." ma:contentTypeScope="" ma:versionID="3e910400ce0f21a5d6cfc507414fec88">
  <xsd:schema xmlns:xsd="http://www.w3.org/2001/XMLSchema" xmlns:xs="http://www.w3.org/2001/XMLSchema" xmlns:p="http://schemas.microsoft.com/office/2006/metadata/properties" xmlns:ns3="e7efc82e-9c46-4f54-8a84-47df299f53d3" targetNamespace="http://schemas.microsoft.com/office/2006/metadata/properties" ma:root="true" ma:fieldsID="b9b0f092c03c6b6557b5cfb51d894a5a" ns3:_="">
    <xsd:import namespace="e7efc82e-9c46-4f54-8a84-47df299f53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fc82e-9c46-4f54-8a84-47df299f5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08E18-321B-4102-B922-1C86EB159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fc82e-9c46-4f54-8a84-47df299f5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8B1C5-1A85-40CC-88D9-92A0DC66E0C0}">
  <ds:schemaRefs>
    <ds:schemaRef ds:uri="http://schemas.microsoft.com/sharepoint/v3/contenttype/forms"/>
  </ds:schemaRefs>
</ds:datastoreItem>
</file>

<file path=customXml/itemProps3.xml><?xml version="1.0" encoding="utf-8"?>
<ds:datastoreItem xmlns:ds="http://schemas.openxmlformats.org/officeDocument/2006/customXml" ds:itemID="{5DC65E56-0C14-4D81-8FD3-1D5DF93FAC5C}">
  <ds:schemaRefs>
    <ds:schemaRef ds:uri="http://purl.org/dc/terms/"/>
    <ds:schemaRef ds:uri="http://schemas.openxmlformats.org/package/2006/metadata/core-properties"/>
    <ds:schemaRef ds:uri="http://schemas.microsoft.com/office/2006/documentManagement/types"/>
    <ds:schemaRef ds:uri="e7efc82e-9c46-4f54-8a84-47df299f53d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Lenard</dc:creator>
  <cp:keywords/>
  <dc:description/>
  <cp:lastModifiedBy>Caleb Lenard</cp:lastModifiedBy>
  <cp:revision>1</cp:revision>
  <dcterms:created xsi:type="dcterms:W3CDTF">2020-03-30T15:41:00Z</dcterms:created>
  <dcterms:modified xsi:type="dcterms:W3CDTF">2020-03-30T15:45:00Z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0x010100F96D955939C5594D9736E07F5A395E91</vt:lpwstr>
  </property>
</Properties>
</file>