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3EDDC" w14:textId="77777777" w:rsidR="00263EEB" w:rsidRPr="00F110A4" w:rsidRDefault="00263EEB" w:rsidP="0024579B">
      <w:pPr>
        <w:pStyle w:val="Quote"/>
        <w:rPr>
          <w:rFonts w:ascii="Tahoma" w:hAnsi="Tahoma" w:cs="Tahoma"/>
          <w:b/>
          <w:bCs/>
          <w:color w:val="FFFFFF" w:themeColor="background1"/>
          <w:highlight w:val="blue"/>
        </w:rPr>
      </w:pPr>
      <w:r w:rsidRPr="00F110A4">
        <w:rPr>
          <w:rFonts w:ascii="Tahoma" w:hAnsi="Tahoma" w:cs="Tahoma"/>
          <w:b/>
          <w:bCs/>
          <w:color w:val="FFFFFF" w:themeColor="background1"/>
          <w:highlight w:val="blue"/>
        </w:rPr>
        <w:t>The First Baptist Church of Columbus</w:t>
      </w:r>
    </w:p>
    <w:p w14:paraId="0008DAA8" w14:textId="77777777" w:rsidR="00263EEB" w:rsidRPr="00F110A4"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highlight w:val="blue"/>
        </w:rPr>
      </w:pPr>
      <w:r w:rsidRPr="00F110A4">
        <w:rPr>
          <w:rFonts w:ascii="Tahoma" w:hAnsi="Tahoma" w:cs="Tahoma"/>
          <w:b/>
          <w:bCs/>
          <w:i w:val="0"/>
          <w:iCs/>
          <w:color w:val="FFFFFF" w:themeColor="background1"/>
          <w:highlight w:val="blue"/>
        </w:rPr>
        <w:t>Dr. Paul Large, Pastor</w:t>
      </w:r>
    </w:p>
    <w:p w14:paraId="6EB90850" w14:textId="3DA7B381" w:rsidR="00263EEB" w:rsidRPr="00F110A4" w:rsidRDefault="00263EEB" w:rsidP="0009179B">
      <w:pPr>
        <w:tabs>
          <w:tab w:val="right" w:pos="10798"/>
        </w:tabs>
        <w:autoSpaceDE w:val="0"/>
        <w:autoSpaceDN w:val="0"/>
        <w:adjustRightInd w:val="0"/>
        <w:spacing w:line="360" w:lineRule="auto"/>
        <w:jc w:val="center"/>
        <w:rPr>
          <w:rFonts w:ascii="Tahoma" w:hAnsi="Tahoma" w:cs="Tahoma"/>
          <w:b/>
          <w:bCs/>
          <w:i w:val="0"/>
          <w:iCs/>
          <w:color w:val="FFFFFF" w:themeColor="background1"/>
        </w:rPr>
      </w:pPr>
      <w:r w:rsidRPr="00F110A4">
        <w:rPr>
          <w:rFonts w:ascii="Tahoma" w:hAnsi="Tahoma" w:cs="Tahoma"/>
          <w:b/>
          <w:bCs/>
          <w:i w:val="0"/>
          <w:iCs/>
          <w:color w:val="FFFFFF" w:themeColor="background1"/>
          <w:highlight w:val="blue"/>
        </w:rPr>
        <w:t xml:space="preserve">Sermon Notes Outline for video posted </w:t>
      </w:r>
      <w:r w:rsidR="00101650" w:rsidRPr="00F110A4">
        <w:rPr>
          <w:rFonts w:ascii="Tahoma" w:hAnsi="Tahoma" w:cs="Tahoma"/>
          <w:b/>
          <w:bCs/>
          <w:i w:val="0"/>
          <w:iCs/>
          <w:color w:val="FFFFFF" w:themeColor="background1"/>
          <w:highlight w:val="blue"/>
        </w:rPr>
        <w:t>Dec</w:t>
      </w:r>
      <w:r w:rsidR="0009179B" w:rsidRPr="00F110A4">
        <w:rPr>
          <w:rFonts w:ascii="Tahoma" w:hAnsi="Tahoma" w:cs="Tahoma"/>
          <w:b/>
          <w:bCs/>
          <w:i w:val="0"/>
          <w:iCs/>
          <w:color w:val="FFFFFF" w:themeColor="background1"/>
          <w:highlight w:val="blue"/>
        </w:rPr>
        <w:t xml:space="preserve">ember </w:t>
      </w:r>
      <w:r w:rsidR="00F110A4">
        <w:rPr>
          <w:rFonts w:ascii="Tahoma" w:hAnsi="Tahoma" w:cs="Tahoma"/>
          <w:b/>
          <w:bCs/>
          <w:i w:val="0"/>
          <w:iCs/>
          <w:color w:val="FFFFFF" w:themeColor="background1"/>
          <w:highlight w:val="blue"/>
        </w:rPr>
        <w:t>27</w:t>
      </w:r>
      <w:r w:rsidRPr="00F110A4">
        <w:rPr>
          <w:rFonts w:ascii="Tahoma" w:hAnsi="Tahoma" w:cs="Tahoma"/>
          <w:b/>
          <w:bCs/>
          <w:i w:val="0"/>
          <w:iCs/>
          <w:color w:val="FFFFFF" w:themeColor="background1"/>
          <w:highlight w:val="blue"/>
        </w:rPr>
        <w:t>, 2020</w:t>
      </w:r>
      <w:r w:rsidRPr="00F110A4">
        <w:rPr>
          <w:rFonts w:ascii="Tahoma" w:hAnsi="Tahoma" w:cs="Tahoma"/>
          <w:b/>
          <w:bCs/>
          <w:i w:val="0"/>
          <w:iCs/>
          <w:color w:val="FFFFFF" w:themeColor="background1"/>
          <w:highlight w:val="blue"/>
          <w:lang w:val="en-CA"/>
        </w:rPr>
        <w:fldChar w:fldCharType="begin"/>
      </w:r>
      <w:r w:rsidRPr="00F110A4">
        <w:rPr>
          <w:rFonts w:ascii="Tahoma" w:hAnsi="Tahoma" w:cs="Tahoma"/>
          <w:b/>
          <w:bCs/>
          <w:i w:val="0"/>
          <w:iCs/>
          <w:color w:val="FFFFFF" w:themeColor="background1"/>
          <w:highlight w:val="blue"/>
          <w:lang w:val="en-CA"/>
        </w:rPr>
        <w:instrText xml:space="preserve"> SEQ CHAPTER \h \r 1</w:instrText>
      </w:r>
      <w:r w:rsidRPr="00F110A4">
        <w:rPr>
          <w:rFonts w:ascii="Tahoma" w:hAnsi="Tahoma" w:cs="Tahoma"/>
          <w:b/>
          <w:bCs/>
          <w:i w:val="0"/>
          <w:iCs/>
          <w:color w:val="FFFFFF" w:themeColor="background1"/>
          <w:highlight w:val="blue"/>
          <w:lang w:val="en-CA"/>
        </w:rPr>
        <w:fldChar w:fldCharType="end"/>
      </w:r>
    </w:p>
    <w:p w14:paraId="4B80E87D" w14:textId="77777777" w:rsidR="00263EEB" w:rsidRPr="00F110A4" w:rsidRDefault="00263EEB" w:rsidP="0009179B">
      <w:pPr>
        <w:autoSpaceDE w:val="0"/>
        <w:autoSpaceDN w:val="0"/>
        <w:adjustRightInd w:val="0"/>
        <w:spacing w:line="360" w:lineRule="auto"/>
        <w:rPr>
          <w:rFonts w:ascii="Tahoma" w:hAnsi="Tahoma" w:cs="Tahoma"/>
          <w:i w:val="0"/>
          <w:iCs/>
        </w:rPr>
      </w:pPr>
    </w:p>
    <w:p w14:paraId="4806C90E" w14:textId="7F5F0DEC" w:rsidR="00263EEB" w:rsidRDefault="008A0226" w:rsidP="00F110A4">
      <w:pPr>
        <w:tabs>
          <w:tab w:val="left" w:pos="720"/>
          <w:tab w:val="left" w:pos="1440"/>
          <w:tab w:val="left" w:pos="2160"/>
        </w:tabs>
        <w:autoSpaceDE w:val="0"/>
        <w:autoSpaceDN w:val="0"/>
        <w:adjustRightInd w:val="0"/>
        <w:ind w:left="2160" w:hanging="2160"/>
        <w:rPr>
          <w:rFonts w:ascii="Tahoma" w:hAnsi="Tahoma" w:cs="Tahoma"/>
          <w:b/>
          <w:bCs/>
          <w:i w:val="0"/>
          <w:iCs/>
          <w:szCs w:val="24"/>
        </w:rPr>
      </w:pPr>
      <w:r w:rsidRPr="00F110A4">
        <w:rPr>
          <w:rFonts w:ascii="Tahoma" w:hAnsi="Tahoma" w:cs="Tahoma"/>
          <w:b/>
          <w:bCs/>
          <w:i w:val="0"/>
          <w:iCs/>
        </w:rPr>
        <w:t>T I T L E:</w:t>
      </w:r>
      <w:r w:rsidRPr="00F110A4">
        <w:rPr>
          <w:rFonts w:ascii="Tahoma" w:hAnsi="Tahoma" w:cs="Tahoma"/>
          <w:b/>
          <w:bCs/>
          <w:i w:val="0"/>
          <w:iCs/>
        </w:rPr>
        <w:tab/>
      </w:r>
      <w:r w:rsidR="00F110A4" w:rsidRPr="00F110A4">
        <w:rPr>
          <w:rFonts w:ascii="Tahoma" w:hAnsi="Tahoma" w:cs="Tahoma"/>
          <w:b/>
          <w:bCs/>
          <w:i w:val="0"/>
          <w:iCs/>
          <w:szCs w:val="24"/>
        </w:rPr>
        <w:t>A Pastor’s Perspective of the Christmas Event</w:t>
      </w:r>
    </w:p>
    <w:p w14:paraId="7CA617C2" w14:textId="77777777" w:rsidR="00F110A4" w:rsidRPr="00F110A4" w:rsidRDefault="00F110A4" w:rsidP="00F110A4">
      <w:pPr>
        <w:tabs>
          <w:tab w:val="left" w:pos="720"/>
          <w:tab w:val="left" w:pos="1440"/>
          <w:tab w:val="left" w:pos="2160"/>
        </w:tabs>
        <w:autoSpaceDE w:val="0"/>
        <w:autoSpaceDN w:val="0"/>
        <w:adjustRightInd w:val="0"/>
        <w:ind w:left="2160" w:hanging="2160"/>
        <w:rPr>
          <w:rFonts w:ascii="Tahoma" w:hAnsi="Tahoma" w:cs="Tahoma"/>
          <w:b/>
          <w:bCs/>
          <w:i w:val="0"/>
          <w:iCs/>
        </w:rPr>
      </w:pPr>
    </w:p>
    <w:p w14:paraId="7965CDCF" w14:textId="667ACE65" w:rsidR="008A0226" w:rsidRPr="00F110A4" w:rsidRDefault="008A0226" w:rsidP="00101650">
      <w:pPr>
        <w:tabs>
          <w:tab w:val="left" w:pos="720"/>
          <w:tab w:val="left" w:pos="1440"/>
        </w:tabs>
        <w:autoSpaceDE w:val="0"/>
        <w:autoSpaceDN w:val="0"/>
        <w:adjustRightInd w:val="0"/>
        <w:ind w:left="1440" w:hanging="1440"/>
        <w:rPr>
          <w:rFonts w:ascii="Tahoma" w:hAnsi="Tahoma" w:cs="Tahoma"/>
          <w:b/>
          <w:bCs/>
          <w:i w:val="0"/>
          <w:iCs/>
        </w:rPr>
      </w:pPr>
      <w:r w:rsidRPr="00F110A4">
        <w:rPr>
          <w:rFonts w:ascii="Tahoma" w:hAnsi="Tahoma" w:cs="Tahoma"/>
          <w:b/>
          <w:bCs/>
          <w:i w:val="0"/>
          <w:iCs/>
        </w:rPr>
        <w:t>T E X T:</w:t>
      </w:r>
      <w:r w:rsidRPr="00F110A4">
        <w:rPr>
          <w:rFonts w:ascii="Tahoma" w:hAnsi="Tahoma" w:cs="Tahoma"/>
          <w:b/>
          <w:bCs/>
          <w:i w:val="0"/>
          <w:iCs/>
        </w:rPr>
        <w:tab/>
      </w:r>
      <w:r w:rsidR="00862E3B" w:rsidRPr="00F110A4">
        <w:rPr>
          <w:rFonts w:ascii="Tahoma" w:hAnsi="Tahoma" w:cs="Tahoma"/>
          <w:b/>
          <w:bCs/>
          <w:i w:val="0"/>
          <w:iCs/>
        </w:rPr>
        <w:t>John 1:1, 14</w:t>
      </w:r>
    </w:p>
    <w:p w14:paraId="32B4CDDD" w14:textId="5D4A765E" w:rsidR="00C255D8" w:rsidRPr="00F110A4" w:rsidRDefault="00C255D8" w:rsidP="00101650">
      <w:pPr>
        <w:tabs>
          <w:tab w:val="left" w:pos="720"/>
          <w:tab w:val="left" w:pos="1440"/>
        </w:tabs>
        <w:autoSpaceDE w:val="0"/>
        <w:autoSpaceDN w:val="0"/>
        <w:adjustRightInd w:val="0"/>
        <w:ind w:left="1440" w:hanging="1440"/>
        <w:rPr>
          <w:rFonts w:ascii="Tahoma" w:hAnsi="Tahoma" w:cs="Tahoma"/>
          <w:b/>
          <w:bCs/>
          <w:i w:val="0"/>
          <w:iCs/>
        </w:rPr>
      </w:pPr>
    </w:p>
    <w:p w14:paraId="141D9C4C" w14:textId="77777777" w:rsidR="00650E84" w:rsidRPr="00F110A4" w:rsidRDefault="00650E84" w:rsidP="00650E84">
      <w:pPr>
        <w:autoSpaceDE w:val="0"/>
        <w:autoSpaceDN w:val="0"/>
        <w:adjustRightInd w:val="0"/>
        <w:rPr>
          <w:rFonts w:ascii="Tahoma" w:hAnsi="Tahoma" w:cs="Tahoma"/>
          <w:i w:val="0"/>
          <w:iCs/>
          <w:szCs w:val="24"/>
        </w:rPr>
      </w:pPr>
    </w:p>
    <w:p w14:paraId="4F01DC2F" w14:textId="77777777" w:rsidR="00650E84" w:rsidRPr="00F110A4" w:rsidRDefault="00650E84" w:rsidP="00650E84">
      <w:pPr>
        <w:tabs>
          <w:tab w:val="left" w:pos="720"/>
        </w:tabs>
        <w:autoSpaceDE w:val="0"/>
        <w:autoSpaceDN w:val="0"/>
        <w:adjustRightInd w:val="0"/>
        <w:ind w:hanging="720"/>
        <w:rPr>
          <w:rFonts w:ascii="Tahoma" w:hAnsi="Tahoma" w:cs="Tahoma"/>
          <w:b/>
          <w:bCs/>
          <w:i w:val="0"/>
          <w:iCs/>
          <w:szCs w:val="24"/>
        </w:rPr>
      </w:pPr>
      <w:r w:rsidRPr="00F110A4">
        <w:rPr>
          <w:rFonts w:ascii="Tahoma" w:hAnsi="Tahoma" w:cs="Tahoma"/>
          <w:b/>
          <w:bCs/>
          <w:i w:val="0"/>
          <w:iCs/>
          <w:szCs w:val="24"/>
        </w:rPr>
        <w:t>I.</w:t>
      </w:r>
      <w:r w:rsidRPr="00F110A4">
        <w:rPr>
          <w:rFonts w:ascii="Tahoma" w:hAnsi="Tahoma" w:cs="Tahoma"/>
          <w:b/>
          <w:bCs/>
          <w:i w:val="0"/>
          <w:iCs/>
          <w:szCs w:val="24"/>
        </w:rPr>
        <w:tab/>
        <w:t>“And the word became flesh”</w:t>
      </w:r>
    </w:p>
    <w:p w14:paraId="1568E958" w14:textId="77777777" w:rsidR="00650E84" w:rsidRPr="00F110A4" w:rsidRDefault="00650E84" w:rsidP="00650E84">
      <w:pPr>
        <w:autoSpaceDE w:val="0"/>
        <w:autoSpaceDN w:val="0"/>
        <w:adjustRightInd w:val="0"/>
        <w:rPr>
          <w:rFonts w:ascii="Tahoma" w:hAnsi="Tahoma" w:cs="Tahoma"/>
          <w:i w:val="0"/>
          <w:iCs/>
          <w:szCs w:val="24"/>
        </w:rPr>
      </w:pPr>
    </w:p>
    <w:p w14:paraId="74CC8884" w14:textId="77777777" w:rsidR="00650E84" w:rsidRPr="00F110A4" w:rsidRDefault="00650E84" w:rsidP="00650E84">
      <w:pPr>
        <w:tabs>
          <w:tab w:val="left" w:pos="720"/>
          <w:tab w:val="left" w:pos="1440"/>
        </w:tabs>
        <w:autoSpaceDE w:val="0"/>
        <w:autoSpaceDN w:val="0"/>
        <w:adjustRightInd w:val="0"/>
        <w:ind w:left="1440" w:hanging="720"/>
        <w:rPr>
          <w:rFonts w:ascii="Tahoma" w:hAnsi="Tahoma" w:cs="Tahoma"/>
          <w:i w:val="0"/>
          <w:iCs/>
          <w:szCs w:val="24"/>
        </w:rPr>
      </w:pPr>
      <w:r w:rsidRPr="00F110A4">
        <w:rPr>
          <w:rFonts w:ascii="Tahoma" w:hAnsi="Tahoma" w:cs="Tahoma"/>
          <w:i w:val="0"/>
          <w:iCs/>
          <w:szCs w:val="24"/>
        </w:rPr>
        <w:t>A.</w:t>
      </w:r>
      <w:r w:rsidRPr="00F110A4">
        <w:rPr>
          <w:rFonts w:ascii="Tahoma" w:hAnsi="Tahoma" w:cs="Tahoma"/>
          <w:i w:val="0"/>
          <w:iCs/>
          <w:szCs w:val="24"/>
        </w:rPr>
        <w:tab/>
        <w:t>A fulfillment of divine promise and prophecy which in and of itself should remind us that time is never an issue with God, that is, His purposes will always be accomplished, and His promises always fulfilled, and His justice always served.</w:t>
      </w:r>
    </w:p>
    <w:p w14:paraId="659E2EF4" w14:textId="77777777" w:rsidR="00650E84" w:rsidRPr="00F110A4" w:rsidRDefault="00650E84" w:rsidP="00650E84">
      <w:pPr>
        <w:autoSpaceDE w:val="0"/>
        <w:autoSpaceDN w:val="0"/>
        <w:adjustRightInd w:val="0"/>
        <w:rPr>
          <w:rFonts w:ascii="Tahoma" w:hAnsi="Tahoma" w:cs="Tahoma"/>
          <w:i w:val="0"/>
          <w:iCs/>
          <w:szCs w:val="24"/>
        </w:rPr>
      </w:pPr>
    </w:p>
    <w:p w14:paraId="007C425A" w14:textId="77777777" w:rsidR="00650E84" w:rsidRPr="00F110A4" w:rsidRDefault="00650E84" w:rsidP="00650E84">
      <w:pPr>
        <w:autoSpaceDE w:val="0"/>
        <w:autoSpaceDN w:val="0"/>
        <w:adjustRightInd w:val="0"/>
        <w:ind w:left="1440"/>
        <w:rPr>
          <w:rFonts w:ascii="Tahoma" w:hAnsi="Tahoma" w:cs="Tahoma"/>
          <w:i w:val="0"/>
          <w:iCs/>
          <w:szCs w:val="24"/>
        </w:rPr>
      </w:pPr>
      <w:r w:rsidRPr="00F110A4">
        <w:rPr>
          <w:rFonts w:ascii="Tahoma" w:hAnsi="Tahoma" w:cs="Tahoma"/>
          <w:b/>
          <w:bCs/>
          <w:i w:val="0"/>
          <w:iCs/>
          <w:szCs w:val="24"/>
        </w:rPr>
        <w:t>Genesis 3:14–15</w:t>
      </w:r>
      <w:r w:rsidRPr="00F110A4">
        <w:rPr>
          <w:rFonts w:ascii="Tahoma" w:hAnsi="Tahoma" w:cs="Tahoma"/>
          <w:i w:val="0"/>
          <w:iCs/>
          <w:szCs w:val="24"/>
        </w:rPr>
        <w:t xml:space="preserve">; </w:t>
      </w:r>
      <w:r w:rsidRPr="00F110A4">
        <w:rPr>
          <w:rFonts w:ascii="Tahoma" w:hAnsi="Tahoma" w:cs="Tahoma"/>
          <w:b/>
          <w:bCs/>
          <w:i w:val="0"/>
          <w:iCs/>
          <w:szCs w:val="24"/>
        </w:rPr>
        <w:t>Isaiah 9:6</w:t>
      </w:r>
      <w:r w:rsidRPr="00F110A4">
        <w:rPr>
          <w:rFonts w:ascii="Tahoma" w:hAnsi="Tahoma" w:cs="Tahoma"/>
          <w:i w:val="0"/>
          <w:iCs/>
          <w:szCs w:val="24"/>
        </w:rPr>
        <w:t xml:space="preserve">; </w:t>
      </w:r>
      <w:r w:rsidRPr="00F110A4">
        <w:rPr>
          <w:rFonts w:ascii="Tahoma" w:hAnsi="Tahoma" w:cs="Tahoma"/>
          <w:b/>
          <w:bCs/>
          <w:i w:val="0"/>
          <w:iCs/>
          <w:szCs w:val="24"/>
        </w:rPr>
        <w:t>Galatians 4:4</w:t>
      </w:r>
      <w:r w:rsidRPr="00F110A4">
        <w:rPr>
          <w:rFonts w:ascii="Tahoma" w:hAnsi="Tahoma" w:cs="Tahoma"/>
          <w:i w:val="0"/>
          <w:iCs/>
          <w:szCs w:val="24"/>
        </w:rPr>
        <w:t xml:space="preserve"> </w:t>
      </w:r>
    </w:p>
    <w:p w14:paraId="3A0A25E7" w14:textId="77777777" w:rsidR="00650E84" w:rsidRPr="00F110A4" w:rsidRDefault="00650E84" w:rsidP="00650E84">
      <w:pPr>
        <w:autoSpaceDE w:val="0"/>
        <w:autoSpaceDN w:val="0"/>
        <w:adjustRightInd w:val="0"/>
        <w:rPr>
          <w:rFonts w:ascii="Tahoma" w:hAnsi="Tahoma" w:cs="Tahoma"/>
          <w:i w:val="0"/>
          <w:iCs/>
          <w:szCs w:val="24"/>
        </w:rPr>
      </w:pPr>
    </w:p>
    <w:p w14:paraId="325CD308" w14:textId="77777777" w:rsidR="00650E84" w:rsidRPr="00F110A4" w:rsidRDefault="00650E84" w:rsidP="00650E84">
      <w:pPr>
        <w:tabs>
          <w:tab w:val="left" w:pos="720"/>
          <w:tab w:val="left" w:pos="1440"/>
        </w:tabs>
        <w:autoSpaceDE w:val="0"/>
        <w:autoSpaceDN w:val="0"/>
        <w:adjustRightInd w:val="0"/>
        <w:ind w:left="1440" w:hanging="720"/>
        <w:rPr>
          <w:rFonts w:ascii="Tahoma" w:hAnsi="Tahoma" w:cs="Tahoma"/>
          <w:i w:val="0"/>
          <w:iCs/>
          <w:szCs w:val="24"/>
        </w:rPr>
      </w:pPr>
      <w:r w:rsidRPr="00F110A4">
        <w:rPr>
          <w:rFonts w:ascii="Tahoma" w:hAnsi="Tahoma" w:cs="Tahoma"/>
          <w:i w:val="0"/>
          <w:iCs/>
          <w:szCs w:val="24"/>
        </w:rPr>
        <w:t>B.</w:t>
      </w:r>
      <w:r w:rsidRPr="00F110A4">
        <w:rPr>
          <w:rFonts w:ascii="Tahoma" w:hAnsi="Tahoma" w:cs="Tahoma"/>
          <w:i w:val="0"/>
          <w:iCs/>
          <w:szCs w:val="24"/>
        </w:rPr>
        <w:tab/>
        <w:t xml:space="preserve">An act of redemption leading to the fulfillment of the law without which there would be no hope for our (Christians) salvation. (Only Christ could fulfill the demands of the law.)  </w:t>
      </w:r>
    </w:p>
    <w:p w14:paraId="2E189D1E" w14:textId="77777777" w:rsidR="00650E84" w:rsidRPr="00F110A4" w:rsidRDefault="00650E84" w:rsidP="00650E84">
      <w:pPr>
        <w:autoSpaceDE w:val="0"/>
        <w:autoSpaceDN w:val="0"/>
        <w:adjustRightInd w:val="0"/>
        <w:rPr>
          <w:rFonts w:ascii="Tahoma" w:hAnsi="Tahoma" w:cs="Tahoma"/>
          <w:i w:val="0"/>
          <w:iCs/>
          <w:szCs w:val="24"/>
        </w:rPr>
      </w:pPr>
    </w:p>
    <w:p w14:paraId="01505F1E" w14:textId="77777777" w:rsidR="00650E84" w:rsidRPr="00F110A4" w:rsidRDefault="00650E84" w:rsidP="00650E84">
      <w:pPr>
        <w:autoSpaceDE w:val="0"/>
        <w:autoSpaceDN w:val="0"/>
        <w:adjustRightInd w:val="0"/>
        <w:ind w:left="1440"/>
        <w:rPr>
          <w:rFonts w:ascii="Tahoma" w:hAnsi="Tahoma" w:cs="Tahoma"/>
          <w:i w:val="0"/>
          <w:iCs/>
          <w:color w:val="FF0000"/>
          <w:szCs w:val="24"/>
        </w:rPr>
      </w:pPr>
      <w:r w:rsidRPr="00F110A4">
        <w:rPr>
          <w:rFonts w:ascii="Tahoma" w:hAnsi="Tahoma" w:cs="Tahoma"/>
          <w:b/>
          <w:bCs/>
          <w:i w:val="0"/>
          <w:iCs/>
          <w:szCs w:val="24"/>
        </w:rPr>
        <w:t>Matthew 5:17</w:t>
      </w:r>
      <w:r w:rsidRPr="00F110A4">
        <w:rPr>
          <w:rFonts w:ascii="Tahoma" w:hAnsi="Tahoma" w:cs="Tahoma"/>
          <w:i w:val="0"/>
          <w:iCs/>
          <w:szCs w:val="24"/>
        </w:rPr>
        <w:t xml:space="preserve">; </w:t>
      </w:r>
      <w:r w:rsidRPr="00F110A4">
        <w:rPr>
          <w:rFonts w:ascii="Tahoma" w:hAnsi="Tahoma" w:cs="Tahoma"/>
          <w:b/>
          <w:bCs/>
          <w:i w:val="0"/>
          <w:iCs/>
          <w:szCs w:val="24"/>
        </w:rPr>
        <w:t>Prov. 20:9; Psalm 19:12-13</w:t>
      </w:r>
    </w:p>
    <w:p w14:paraId="035DC5DD" w14:textId="77777777" w:rsidR="00650E84" w:rsidRPr="00F110A4" w:rsidRDefault="00650E84" w:rsidP="00650E84">
      <w:pPr>
        <w:autoSpaceDE w:val="0"/>
        <w:autoSpaceDN w:val="0"/>
        <w:adjustRightInd w:val="0"/>
        <w:rPr>
          <w:rFonts w:ascii="Tahoma" w:hAnsi="Tahoma" w:cs="Tahoma"/>
          <w:i w:val="0"/>
          <w:iCs/>
          <w:szCs w:val="24"/>
        </w:rPr>
      </w:pPr>
      <w:r w:rsidRPr="00F110A4">
        <w:rPr>
          <w:rFonts w:ascii="Tahoma" w:hAnsi="Tahoma" w:cs="Tahoma"/>
          <w:i w:val="0"/>
          <w:iCs/>
          <w:color w:val="FF0000"/>
          <w:szCs w:val="24"/>
        </w:rPr>
        <w:tab/>
      </w:r>
    </w:p>
    <w:p w14:paraId="3F7C5919" w14:textId="77777777" w:rsidR="00650E84" w:rsidRPr="00F110A4" w:rsidRDefault="00650E84" w:rsidP="00650E84">
      <w:pPr>
        <w:autoSpaceDE w:val="0"/>
        <w:autoSpaceDN w:val="0"/>
        <w:adjustRightInd w:val="0"/>
        <w:ind w:left="1440"/>
        <w:rPr>
          <w:rFonts w:ascii="Tahoma" w:hAnsi="Tahoma" w:cs="Tahoma"/>
          <w:i w:val="0"/>
          <w:iCs/>
          <w:szCs w:val="24"/>
        </w:rPr>
      </w:pPr>
      <w:r w:rsidRPr="00F110A4">
        <w:rPr>
          <w:rFonts w:ascii="Tahoma" w:hAnsi="Tahoma" w:cs="Tahoma"/>
          <w:i w:val="0"/>
          <w:iCs/>
          <w:szCs w:val="24"/>
        </w:rPr>
        <w:t xml:space="preserve">The law is a taskmaster.  It tells us what we need to do but gives us no means or power to do as it demands. </w:t>
      </w:r>
    </w:p>
    <w:p w14:paraId="2072E0B2" w14:textId="77777777" w:rsidR="00650E84" w:rsidRPr="00F110A4" w:rsidRDefault="00650E84" w:rsidP="00650E84">
      <w:pPr>
        <w:autoSpaceDE w:val="0"/>
        <w:autoSpaceDN w:val="0"/>
        <w:adjustRightInd w:val="0"/>
        <w:rPr>
          <w:rFonts w:ascii="Tahoma" w:hAnsi="Tahoma" w:cs="Tahoma"/>
          <w:i w:val="0"/>
          <w:iCs/>
          <w:szCs w:val="24"/>
        </w:rPr>
      </w:pPr>
    </w:p>
    <w:p w14:paraId="7222C143" w14:textId="77777777" w:rsidR="00650E84" w:rsidRPr="00F110A4" w:rsidRDefault="00650E84" w:rsidP="00650E84">
      <w:pPr>
        <w:autoSpaceDE w:val="0"/>
        <w:autoSpaceDN w:val="0"/>
        <w:adjustRightInd w:val="0"/>
        <w:ind w:left="1440"/>
        <w:rPr>
          <w:rFonts w:ascii="Tahoma" w:hAnsi="Tahoma" w:cs="Tahoma"/>
          <w:i w:val="0"/>
          <w:iCs/>
          <w:szCs w:val="24"/>
        </w:rPr>
      </w:pPr>
      <w:r w:rsidRPr="00F110A4">
        <w:rPr>
          <w:rFonts w:ascii="Tahoma" w:hAnsi="Tahoma" w:cs="Tahoma"/>
          <w:i w:val="0"/>
          <w:iCs/>
          <w:szCs w:val="24"/>
        </w:rPr>
        <w:t xml:space="preserve">We tend to presume upon the grace of God; I know what </w:t>
      </w:r>
      <w:proofErr w:type="gramStart"/>
      <w:r w:rsidRPr="00F110A4">
        <w:rPr>
          <w:rFonts w:ascii="Tahoma" w:hAnsi="Tahoma" w:cs="Tahoma"/>
          <w:i w:val="0"/>
          <w:iCs/>
          <w:szCs w:val="24"/>
        </w:rPr>
        <w:t>I’m</w:t>
      </w:r>
      <w:proofErr w:type="gramEnd"/>
      <w:r w:rsidRPr="00F110A4">
        <w:rPr>
          <w:rFonts w:ascii="Tahoma" w:hAnsi="Tahoma" w:cs="Tahoma"/>
          <w:i w:val="0"/>
          <w:iCs/>
          <w:szCs w:val="24"/>
        </w:rPr>
        <w:t xml:space="preserve"> doing is wrong, sinful, etc. but God is gracious, He understands.  </w:t>
      </w:r>
    </w:p>
    <w:p w14:paraId="3A5D14D0" w14:textId="77777777" w:rsidR="00650E84" w:rsidRPr="00F110A4" w:rsidRDefault="00650E84" w:rsidP="00650E84">
      <w:pPr>
        <w:autoSpaceDE w:val="0"/>
        <w:autoSpaceDN w:val="0"/>
        <w:adjustRightInd w:val="0"/>
        <w:rPr>
          <w:rFonts w:ascii="Tahoma" w:hAnsi="Tahoma" w:cs="Tahoma"/>
          <w:i w:val="0"/>
          <w:iCs/>
          <w:szCs w:val="24"/>
        </w:rPr>
      </w:pPr>
    </w:p>
    <w:p w14:paraId="1FF43194" w14:textId="77777777" w:rsidR="00650E84" w:rsidRPr="00F110A4" w:rsidRDefault="00650E84" w:rsidP="00650E84">
      <w:pPr>
        <w:tabs>
          <w:tab w:val="left" w:pos="720"/>
        </w:tabs>
        <w:autoSpaceDE w:val="0"/>
        <w:autoSpaceDN w:val="0"/>
        <w:adjustRightInd w:val="0"/>
        <w:ind w:hanging="720"/>
        <w:rPr>
          <w:rFonts w:ascii="Tahoma" w:hAnsi="Tahoma" w:cs="Tahoma"/>
          <w:b/>
          <w:bCs/>
          <w:i w:val="0"/>
          <w:iCs/>
          <w:szCs w:val="24"/>
        </w:rPr>
      </w:pPr>
      <w:r w:rsidRPr="00F110A4">
        <w:rPr>
          <w:rFonts w:ascii="Tahoma" w:hAnsi="Tahoma" w:cs="Tahoma"/>
          <w:b/>
          <w:bCs/>
          <w:i w:val="0"/>
          <w:iCs/>
          <w:szCs w:val="24"/>
        </w:rPr>
        <w:t>II.</w:t>
      </w:r>
      <w:r w:rsidRPr="00F110A4">
        <w:rPr>
          <w:rFonts w:ascii="Tahoma" w:hAnsi="Tahoma" w:cs="Tahoma"/>
          <w:b/>
          <w:bCs/>
          <w:i w:val="0"/>
          <w:iCs/>
          <w:szCs w:val="24"/>
        </w:rPr>
        <w:tab/>
        <w:t xml:space="preserve">“...and </w:t>
      </w:r>
      <w:r w:rsidRPr="00F110A4">
        <w:rPr>
          <w:rFonts w:ascii="Tahoma" w:hAnsi="Tahoma" w:cs="Tahoma"/>
          <w:b/>
          <w:bCs/>
          <w:i w:val="0"/>
          <w:iCs/>
          <w:sz w:val="32"/>
          <w:szCs w:val="32"/>
        </w:rPr>
        <w:t xml:space="preserve">dwelt </w:t>
      </w:r>
      <w:r w:rsidRPr="00F110A4">
        <w:rPr>
          <w:rFonts w:ascii="Tahoma" w:hAnsi="Tahoma" w:cs="Tahoma"/>
          <w:b/>
          <w:bCs/>
          <w:i w:val="0"/>
          <w:iCs/>
          <w:szCs w:val="24"/>
        </w:rPr>
        <w:t>among us...”  (Note his hypostatic union)</w:t>
      </w:r>
    </w:p>
    <w:p w14:paraId="761EAF36" w14:textId="77777777" w:rsidR="00650E84" w:rsidRPr="00F110A4" w:rsidRDefault="00650E84" w:rsidP="00650E84">
      <w:pPr>
        <w:autoSpaceDE w:val="0"/>
        <w:autoSpaceDN w:val="0"/>
        <w:adjustRightInd w:val="0"/>
        <w:rPr>
          <w:rFonts w:ascii="Tahoma" w:hAnsi="Tahoma" w:cs="Tahoma"/>
          <w:i w:val="0"/>
          <w:iCs/>
          <w:szCs w:val="24"/>
        </w:rPr>
      </w:pPr>
    </w:p>
    <w:p w14:paraId="1234B084" w14:textId="77777777" w:rsidR="00650E84" w:rsidRPr="00F110A4" w:rsidRDefault="00650E84" w:rsidP="00650E84">
      <w:pPr>
        <w:autoSpaceDE w:val="0"/>
        <w:autoSpaceDN w:val="0"/>
        <w:adjustRightInd w:val="0"/>
        <w:rPr>
          <w:rFonts w:ascii="Tahoma" w:hAnsi="Tahoma" w:cs="Tahoma"/>
          <w:b/>
          <w:bCs/>
          <w:i w:val="0"/>
          <w:iCs/>
          <w:szCs w:val="24"/>
        </w:rPr>
      </w:pPr>
      <w:r w:rsidRPr="00F110A4">
        <w:rPr>
          <w:rFonts w:ascii="Tahoma" w:hAnsi="Tahoma" w:cs="Tahoma"/>
          <w:i w:val="0"/>
          <w:iCs/>
          <w:szCs w:val="24"/>
        </w:rPr>
        <w:t xml:space="preserve">Ingressive or inceptive aorist.  As the name implies, the emphasis of some aorist verbs may be on the </w:t>
      </w:r>
      <w:r w:rsidRPr="00F110A4">
        <w:rPr>
          <w:rFonts w:ascii="Tahoma" w:hAnsi="Tahoma" w:cs="Tahoma"/>
          <w:b/>
          <w:bCs/>
          <w:i w:val="0"/>
          <w:iCs/>
          <w:szCs w:val="24"/>
        </w:rPr>
        <w:t>beginning of an action (dwelt—to pitch one’s tent)</w:t>
      </w:r>
    </w:p>
    <w:p w14:paraId="0A648236" w14:textId="77777777" w:rsidR="00650E84" w:rsidRPr="00F110A4" w:rsidRDefault="00650E84" w:rsidP="00650E84">
      <w:pPr>
        <w:autoSpaceDE w:val="0"/>
        <w:autoSpaceDN w:val="0"/>
        <w:adjustRightInd w:val="0"/>
        <w:rPr>
          <w:rFonts w:ascii="Tahoma" w:hAnsi="Tahoma" w:cs="Tahoma"/>
          <w:i w:val="0"/>
          <w:iCs/>
          <w:szCs w:val="24"/>
        </w:rPr>
      </w:pPr>
    </w:p>
    <w:p w14:paraId="4CE40551" w14:textId="77777777" w:rsidR="00650E84" w:rsidRPr="00F110A4" w:rsidRDefault="00650E84" w:rsidP="00650E84">
      <w:pPr>
        <w:autoSpaceDE w:val="0"/>
        <w:autoSpaceDN w:val="0"/>
        <w:adjustRightInd w:val="0"/>
        <w:rPr>
          <w:rFonts w:ascii="Tahoma" w:hAnsi="Tahoma" w:cs="Tahoma"/>
          <w:i w:val="0"/>
          <w:iCs/>
          <w:szCs w:val="24"/>
        </w:rPr>
      </w:pPr>
      <w:r w:rsidRPr="00F110A4">
        <w:rPr>
          <w:rFonts w:ascii="Tahoma" w:hAnsi="Tahoma" w:cs="Tahoma"/>
          <w:i w:val="0"/>
          <w:iCs/>
          <w:szCs w:val="24"/>
        </w:rPr>
        <w:lastRenderedPageBreak/>
        <w:t xml:space="preserve">Christ came to stay with a purpose in mind.  </w:t>
      </w:r>
    </w:p>
    <w:p w14:paraId="62ACDB00" w14:textId="77777777" w:rsidR="00650E84" w:rsidRPr="00F110A4" w:rsidRDefault="00650E84" w:rsidP="00650E84">
      <w:pPr>
        <w:autoSpaceDE w:val="0"/>
        <w:autoSpaceDN w:val="0"/>
        <w:adjustRightInd w:val="0"/>
        <w:rPr>
          <w:rFonts w:ascii="Tahoma" w:hAnsi="Tahoma" w:cs="Tahoma"/>
          <w:i w:val="0"/>
          <w:iCs/>
          <w:szCs w:val="24"/>
        </w:rPr>
      </w:pPr>
    </w:p>
    <w:p w14:paraId="1C5A8264" w14:textId="77777777" w:rsidR="00650E84" w:rsidRPr="00F110A4" w:rsidRDefault="00650E84" w:rsidP="00650E84">
      <w:pPr>
        <w:autoSpaceDE w:val="0"/>
        <w:autoSpaceDN w:val="0"/>
        <w:adjustRightInd w:val="0"/>
        <w:rPr>
          <w:rFonts w:ascii="Tahoma" w:hAnsi="Tahoma" w:cs="Tahoma"/>
          <w:i w:val="0"/>
          <w:iCs/>
          <w:szCs w:val="24"/>
        </w:rPr>
      </w:pPr>
      <w:r w:rsidRPr="00F110A4">
        <w:rPr>
          <w:rFonts w:ascii="Tahoma" w:hAnsi="Tahoma" w:cs="Tahoma"/>
          <w:i w:val="0"/>
          <w:iCs/>
          <w:szCs w:val="24"/>
        </w:rPr>
        <w:t xml:space="preserve">He came to establish Himself as fully man and fully God in an insoluble union and eternal existence.  He is in heaven this moment in the form of His earthly existence as fully man and fully God. </w:t>
      </w:r>
    </w:p>
    <w:p w14:paraId="574905AD" w14:textId="77777777" w:rsidR="00650E84" w:rsidRPr="00F110A4" w:rsidRDefault="00650E84" w:rsidP="00650E84">
      <w:pPr>
        <w:autoSpaceDE w:val="0"/>
        <w:autoSpaceDN w:val="0"/>
        <w:adjustRightInd w:val="0"/>
        <w:rPr>
          <w:rFonts w:ascii="Tahoma" w:hAnsi="Tahoma" w:cs="Tahoma"/>
          <w:i w:val="0"/>
          <w:iCs/>
          <w:szCs w:val="24"/>
        </w:rPr>
      </w:pPr>
    </w:p>
    <w:p w14:paraId="276BA566" w14:textId="77777777" w:rsidR="00650E84" w:rsidRPr="00F110A4" w:rsidRDefault="00650E84" w:rsidP="00650E84">
      <w:pPr>
        <w:tabs>
          <w:tab w:val="left" w:pos="720"/>
        </w:tabs>
        <w:autoSpaceDE w:val="0"/>
        <w:autoSpaceDN w:val="0"/>
        <w:adjustRightInd w:val="0"/>
        <w:ind w:hanging="720"/>
        <w:rPr>
          <w:rFonts w:ascii="Tahoma" w:hAnsi="Tahoma" w:cs="Tahoma"/>
          <w:b/>
          <w:bCs/>
          <w:i w:val="0"/>
          <w:iCs/>
          <w:szCs w:val="24"/>
        </w:rPr>
      </w:pPr>
      <w:r w:rsidRPr="00F110A4">
        <w:rPr>
          <w:rFonts w:ascii="Tahoma" w:hAnsi="Tahoma" w:cs="Tahoma"/>
          <w:b/>
          <w:bCs/>
          <w:i w:val="0"/>
          <w:iCs/>
          <w:szCs w:val="24"/>
        </w:rPr>
        <w:t>III.</w:t>
      </w:r>
      <w:r w:rsidRPr="00F110A4">
        <w:rPr>
          <w:rFonts w:ascii="Tahoma" w:hAnsi="Tahoma" w:cs="Tahoma"/>
          <w:b/>
          <w:bCs/>
          <w:i w:val="0"/>
          <w:iCs/>
          <w:szCs w:val="24"/>
        </w:rPr>
        <w:tab/>
        <w:t>“...and we beheld His glory, the glory of the only begotten of the Father....”</w:t>
      </w:r>
    </w:p>
    <w:p w14:paraId="67B514F1" w14:textId="77777777" w:rsidR="00650E84" w:rsidRPr="00F110A4" w:rsidRDefault="00650E84" w:rsidP="00650E84">
      <w:pPr>
        <w:autoSpaceDE w:val="0"/>
        <w:autoSpaceDN w:val="0"/>
        <w:adjustRightInd w:val="0"/>
        <w:rPr>
          <w:rFonts w:ascii="Tahoma" w:hAnsi="Tahoma" w:cs="Tahoma"/>
          <w:i w:val="0"/>
          <w:iCs/>
          <w:szCs w:val="24"/>
        </w:rPr>
      </w:pPr>
    </w:p>
    <w:p w14:paraId="28F1480E" w14:textId="77777777" w:rsidR="00650E84" w:rsidRPr="00F110A4" w:rsidRDefault="00650E84" w:rsidP="00650E84">
      <w:pPr>
        <w:tabs>
          <w:tab w:val="left" w:pos="720"/>
          <w:tab w:val="left" w:pos="1440"/>
        </w:tabs>
        <w:autoSpaceDE w:val="0"/>
        <w:autoSpaceDN w:val="0"/>
        <w:adjustRightInd w:val="0"/>
        <w:ind w:left="1440" w:hanging="720"/>
        <w:rPr>
          <w:rFonts w:ascii="Tahoma" w:hAnsi="Tahoma" w:cs="Tahoma"/>
          <w:i w:val="0"/>
          <w:iCs/>
          <w:szCs w:val="24"/>
        </w:rPr>
      </w:pPr>
      <w:r w:rsidRPr="00F110A4">
        <w:rPr>
          <w:rFonts w:ascii="Tahoma" w:hAnsi="Tahoma" w:cs="Tahoma"/>
          <w:i w:val="0"/>
          <w:iCs/>
          <w:szCs w:val="24"/>
        </w:rPr>
        <w:t>A.</w:t>
      </w:r>
      <w:r w:rsidRPr="00F110A4">
        <w:rPr>
          <w:rFonts w:ascii="Tahoma" w:hAnsi="Tahoma" w:cs="Tahoma"/>
          <w:i w:val="0"/>
          <w:iCs/>
          <w:szCs w:val="24"/>
        </w:rPr>
        <w:tab/>
        <w:t xml:space="preserve">His glory </w:t>
      </w:r>
      <w:r w:rsidRPr="00F110A4">
        <w:rPr>
          <w:rFonts w:ascii="Tahoma" w:hAnsi="Tahoma" w:cs="Tahoma"/>
          <w:b/>
          <w:bCs/>
          <w:i w:val="0"/>
          <w:iCs/>
          <w:szCs w:val="24"/>
        </w:rPr>
        <w:t xml:space="preserve">was not </w:t>
      </w:r>
      <w:proofErr w:type="gramStart"/>
      <w:r w:rsidRPr="00F110A4">
        <w:rPr>
          <w:rFonts w:ascii="Tahoma" w:hAnsi="Tahoma" w:cs="Tahoma"/>
          <w:b/>
          <w:bCs/>
          <w:i w:val="0"/>
          <w:iCs/>
          <w:szCs w:val="24"/>
        </w:rPr>
        <w:t>obscured at all times</w:t>
      </w:r>
      <w:proofErr w:type="gramEnd"/>
      <w:r w:rsidRPr="00F110A4">
        <w:rPr>
          <w:rFonts w:ascii="Tahoma" w:hAnsi="Tahoma" w:cs="Tahoma"/>
          <w:b/>
          <w:bCs/>
          <w:i w:val="0"/>
          <w:iCs/>
          <w:szCs w:val="24"/>
        </w:rPr>
        <w:t xml:space="preserve"> </w:t>
      </w:r>
      <w:r w:rsidRPr="00F110A4">
        <w:rPr>
          <w:rFonts w:ascii="Tahoma" w:hAnsi="Tahoma" w:cs="Tahoma"/>
          <w:i w:val="0"/>
          <w:iCs/>
          <w:szCs w:val="24"/>
        </w:rPr>
        <w:t>even though His human nature was His prominent expression while on earth.</w:t>
      </w:r>
    </w:p>
    <w:p w14:paraId="4B660725" w14:textId="77777777" w:rsidR="00650E84" w:rsidRPr="00F110A4" w:rsidRDefault="00650E84" w:rsidP="00650E84">
      <w:pPr>
        <w:autoSpaceDE w:val="0"/>
        <w:autoSpaceDN w:val="0"/>
        <w:adjustRightInd w:val="0"/>
        <w:rPr>
          <w:rFonts w:ascii="Tahoma" w:hAnsi="Tahoma" w:cs="Tahoma"/>
          <w:i w:val="0"/>
          <w:iCs/>
          <w:szCs w:val="24"/>
        </w:rPr>
      </w:pPr>
    </w:p>
    <w:p w14:paraId="242CE9EA" w14:textId="77777777" w:rsidR="00650E84" w:rsidRPr="00F110A4" w:rsidRDefault="00650E84" w:rsidP="00650E84">
      <w:pPr>
        <w:tabs>
          <w:tab w:val="left" w:pos="720"/>
          <w:tab w:val="left" w:pos="1440"/>
        </w:tabs>
        <w:autoSpaceDE w:val="0"/>
        <w:autoSpaceDN w:val="0"/>
        <w:adjustRightInd w:val="0"/>
        <w:ind w:left="1440" w:hanging="1440"/>
        <w:rPr>
          <w:rFonts w:ascii="Tahoma" w:hAnsi="Tahoma" w:cs="Tahoma"/>
          <w:i w:val="0"/>
          <w:iCs/>
          <w:szCs w:val="24"/>
        </w:rPr>
      </w:pPr>
      <w:r w:rsidRPr="00F110A4">
        <w:rPr>
          <w:rFonts w:ascii="Tahoma" w:hAnsi="Tahoma" w:cs="Tahoma"/>
          <w:i w:val="0"/>
          <w:iCs/>
          <w:szCs w:val="24"/>
        </w:rPr>
        <w:tab/>
      </w:r>
      <w:r w:rsidRPr="00F110A4">
        <w:rPr>
          <w:rFonts w:ascii="Tahoma" w:hAnsi="Tahoma" w:cs="Tahoma"/>
          <w:i w:val="0"/>
          <w:iCs/>
          <w:szCs w:val="24"/>
        </w:rPr>
        <w:tab/>
        <w:t>The divine glory flashed out in Christ from time to time, in His transfiguration (Luke 9:31; compare 2 Pet. 1:16, 17) and His miracles (John 2:11; 11:4, 40), but appeared also in His perfect life and character, in His fulfilment of the absolute idea of manhood. Trey Sermons performance against Northwestern 12.18.20</w:t>
      </w:r>
    </w:p>
    <w:p w14:paraId="6A1676D2" w14:textId="77777777" w:rsidR="00650E84" w:rsidRPr="00F110A4" w:rsidRDefault="00650E84" w:rsidP="00650E84">
      <w:pPr>
        <w:autoSpaceDE w:val="0"/>
        <w:autoSpaceDN w:val="0"/>
        <w:adjustRightInd w:val="0"/>
        <w:rPr>
          <w:rFonts w:ascii="Tahoma" w:hAnsi="Tahoma" w:cs="Tahoma"/>
          <w:i w:val="0"/>
          <w:iCs/>
          <w:szCs w:val="24"/>
        </w:rPr>
      </w:pPr>
    </w:p>
    <w:p w14:paraId="7AD934B2" w14:textId="77777777" w:rsidR="00650E84" w:rsidRPr="00F110A4" w:rsidRDefault="00650E84" w:rsidP="00650E84">
      <w:pPr>
        <w:tabs>
          <w:tab w:val="left" w:pos="720"/>
          <w:tab w:val="left" w:pos="1440"/>
        </w:tabs>
        <w:autoSpaceDE w:val="0"/>
        <w:autoSpaceDN w:val="0"/>
        <w:adjustRightInd w:val="0"/>
        <w:ind w:left="1440" w:hanging="720"/>
        <w:rPr>
          <w:rFonts w:ascii="Tahoma" w:hAnsi="Tahoma" w:cs="Tahoma"/>
          <w:i w:val="0"/>
          <w:iCs/>
          <w:szCs w:val="24"/>
        </w:rPr>
      </w:pPr>
      <w:r w:rsidRPr="00F110A4">
        <w:rPr>
          <w:rFonts w:ascii="Tahoma" w:hAnsi="Tahoma" w:cs="Tahoma"/>
          <w:i w:val="0"/>
          <w:iCs/>
          <w:szCs w:val="24"/>
        </w:rPr>
        <w:t>B.</w:t>
      </w:r>
      <w:r w:rsidRPr="00F110A4">
        <w:rPr>
          <w:rFonts w:ascii="Tahoma" w:hAnsi="Tahoma" w:cs="Tahoma"/>
          <w:i w:val="0"/>
          <w:iCs/>
          <w:szCs w:val="24"/>
        </w:rPr>
        <w:tab/>
        <w:t xml:space="preserve">His existence as the </w:t>
      </w:r>
      <w:proofErr w:type="gramStart"/>
      <w:r w:rsidRPr="00F110A4">
        <w:rPr>
          <w:rFonts w:ascii="Tahoma" w:hAnsi="Tahoma" w:cs="Tahoma"/>
          <w:i w:val="0"/>
          <w:iCs/>
          <w:szCs w:val="24"/>
        </w:rPr>
        <w:t>God-Man</w:t>
      </w:r>
      <w:proofErr w:type="gramEnd"/>
      <w:r w:rsidRPr="00F110A4">
        <w:rPr>
          <w:rFonts w:ascii="Tahoma" w:hAnsi="Tahoma" w:cs="Tahoma"/>
          <w:i w:val="0"/>
          <w:iCs/>
          <w:szCs w:val="24"/>
        </w:rPr>
        <w:t xml:space="preserve"> coupled with His glory initiated a contemplative wonderment in the mind of those who knew Him.</w:t>
      </w:r>
    </w:p>
    <w:p w14:paraId="79C78BC5" w14:textId="77777777" w:rsidR="00650E84" w:rsidRPr="00F110A4" w:rsidRDefault="00650E84" w:rsidP="00650E84">
      <w:pPr>
        <w:autoSpaceDE w:val="0"/>
        <w:autoSpaceDN w:val="0"/>
        <w:adjustRightInd w:val="0"/>
        <w:rPr>
          <w:rFonts w:ascii="Tahoma" w:hAnsi="Tahoma" w:cs="Tahoma"/>
          <w:i w:val="0"/>
          <w:iCs/>
          <w:szCs w:val="24"/>
        </w:rPr>
      </w:pPr>
    </w:p>
    <w:p w14:paraId="7749EF30" w14:textId="77777777" w:rsidR="00650E84" w:rsidRPr="00F110A4" w:rsidRDefault="00650E84" w:rsidP="00650E84">
      <w:pPr>
        <w:autoSpaceDE w:val="0"/>
        <w:autoSpaceDN w:val="0"/>
        <w:adjustRightInd w:val="0"/>
        <w:rPr>
          <w:rFonts w:ascii="Tahoma" w:hAnsi="Tahoma" w:cs="Tahoma"/>
          <w:i w:val="0"/>
          <w:iCs/>
          <w:szCs w:val="24"/>
        </w:rPr>
      </w:pPr>
    </w:p>
    <w:p w14:paraId="6A69F08F" w14:textId="77777777" w:rsidR="00650E84" w:rsidRPr="00F110A4" w:rsidRDefault="00650E84" w:rsidP="00650E84">
      <w:pPr>
        <w:tabs>
          <w:tab w:val="left" w:pos="720"/>
        </w:tabs>
        <w:autoSpaceDE w:val="0"/>
        <w:autoSpaceDN w:val="0"/>
        <w:adjustRightInd w:val="0"/>
        <w:ind w:hanging="720"/>
        <w:rPr>
          <w:rFonts w:ascii="Tahoma" w:hAnsi="Tahoma" w:cs="Tahoma"/>
          <w:b/>
          <w:bCs/>
          <w:i w:val="0"/>
          <w:iCs/>
          <w:szCs w:val="24"/>
        </w:rPr>
      </w:pPr>
      <w:r w:rsidRPr="00F110A4">
        <w:rPr>
          <w:rFonts w:ascii="Tahoma" w:hAnsi="Tahoma" w:cs="Tahoma"/>
          <w:b/>
          <w:bCs/>
          <w:i w:val="0"/>
          <w:iCs/>
          <w:szCs w:val="24"/>
        </w:rPr>
        <w:t>IV.</w:t>
      </w:r>
      <w:r w:rsidRPr="00F110A4">
        <w:rPr>
          <w:rFonts w:ascii="Tahoma" w:hAnsi="Tahoma" w:cs="Tahoma"/>
          <w:b/>
          <w:bCs/>
          <w:i w:val="0"/>
          <w:iCs/>
          <w:szCs w:val="24"/>
        </w:rPr>
        <w:tab/>
        <w:t>“...full of grace and truth...”</w:t>
      </w:r>
    </w:p>
    <w:p w14:paraId="7D3E7BFB" w14:textId="77777777" w:rsidR="00650E84" w:rsidRPr="00F110A4" w:rsidRDefault="00650E84" w:rsidP="00650E84">
      <w:pPr>
        <w:autoSpaceDE w:val="0"/>
        <w:autoSpaceDN w:val="0"/>
        <w:adjustRightInd w:val="0"/>
        <w:rPr>
          <w:rFonts w:ascii="Tahoma" w:hAnsi="Tahoma" w:cs="Tahoma"/>
          <w:i w:val="0"/>
          <w:iCs/>
          <w:szCs w:val="24"/>
        </w:rPr>
      </w:pPr>
    </w:p>
    <w:p w14:paraId="61274AD0" w14:textId="77777777" w:rsidR="00650E84" w:rsidRPr="00F110A4" w:rsidRDefault="00650E84" w:rsidP="00650E84">
      <w:pPr>
        <w:tabs>
          <w:tab w:val="left" w:pos="720"/>
          <w:tab w:val="left" w:pos="1440"/>
        </w:tabs>
        <w:autoSpaceDE w:val="0"/>
        <w:autoSpaceDN w:val="0"/>
        <w:adjustRightInd w:val="0"/>
        <w:ind w:left="1440" w:hanging="720"/>
        <w:rPr>
          <w:rFonts w:ascii="Tahoma" w:hAnsi="Tahoma" w:cs="Tahoma"/>
          <w:i w:val="0"/>
          <w:iCs/>
          <w:szCs w:val="24"/>
        </w:rPr>
      </w:pPr>
      <w:r w:rsidRPr="00F110A4">
        <w:rPr>
          <w:rFonts w:ascii="Tahoma" w:hAnsi="Tahoma" w:cs="Tahoma"/>
          <w:i w:val="0"/>
          <w:iCs/>
          <w:szCs w:val="24"/>
        </w:rPr>
        <w:t>A.</w:t>
      </w:r>
      <w:r w:rsidRPr="00F110A4">
        <w:rPr>
          <w:rFonts w:ascii="Tahoma" w:hAnsi="Tahoma" w:cs="Tahoma"/>
          <w:i w:val="0"/>
          <w:iCs/>
          <w:szCs w:val="24"/>
        </w:rPr>
        <w:tab/>
        <w:t>The Lord deals with sin and sinners in a gracious manner.</w:t>
      </w:r>
    </w:p>
    <w:p w14:paraId="3B6DE681" w14:textId="77777777" w:rsidR="00650E84" w:rsidRPr="00F110A4" w:rsidRDefault="00650E84" w:rsidP="00650E84">
      <w:pPr>
        <w:autoSpaceDE w:val="0"/>
        <w:autoSpaceDN w:val="0"/>
        <w:adjustRightInd w:val="0"/>
        <w:rPr>
          <w:rFonts w:ascii="Tahoma" w:hAnsi="Tahoma" w:cs="Tahoma"/>
          <w:i w:val="0"/>
          <w:iCs/>
          <w:szCs w:val="24"/>
        </w:rPr>
      </w:pPr>
    </w:p>
    <w:p w14:paraId="0230ADA5" w14:textId="77777777" w:rsidR="00650E84" w:rsidRPr="00F110A4" w:rsidRDefault="00650E84" w:rsidP="00650E84">
      <w:pPr>
        <w:autoSpaceDE w:val="0"/>
        <w:autoSpaceDN w:val="0"/>
        <w:adjustRightInd w:val="0"/>
        <w:ind w:left="1440"/>
        <w:rPr>
          <w:rFonts w:ascii="Tahoma" w:hAnsi="Tahoma" w:cs="Tahoma"/>
          <w:i w:val="0"/>
          <w:iCs/>
          <w:szCs w:val="24"/>
        </w:rPr>
      </w:pPr>
      <w:r w:rsidRPr="00F110A4">
        <w:rPr>
          <w:rFonts w:ascii="Tahoma" w:hAnsi="Tahoma" w:cs="Tahoma"/>
          <w:b/>
          <w:bCs/>
          <w:i w:val="0"/>
          <w:iCs/>
          <w:szCs w:val="24"/>
        </w:rPr>
        <w:t>Psalm 103:10–11</w:t>
      </w:r>
      <w:r w:rsidRPr="00F110A4">
        <w:rPr>
          <w:rFonts w:ascii="Tahoma" w:hAnsi="Tahoma" w:cs="Tahoma"/>
          <w:i w:val="0"/>
          <w:iCs/>
          <w:szCs w:val="24"/>
        </w:rPr>
        <w:t xml:space="preserve"> </w:t>
      </w:r>
    </w:p>
    <w:p w14:paraId="2082510F" w14:textId="77777777" w:rsidR="00650E84" w:rsidRPr="00F110A4" w:rsidRDefault="00650E84" w:rsidP="00650E84">
      <w:pPr>
        <w:autoSpaceDE w:val="0"/>
        <w:autoSpaceDN w:val="0"/>
        <w:adjustRightInd w:val="0"/>
        <w:ind w:left="1440"/>
        <w:rPr>
          <w:rFonts w:ascii="Tahoma" w:hAnsi="Tahoma" w:cs="Tahoma"/>
          <w:i w:val="0"/>
          <w:iCs/>
          <w:szCs w:val="24"/>
        </w:rPr>
      </w:pPr>
    </w:p>
    <w:p w14:paraId="426C762E" w14:textId="77777777" w:rsidR="00650E84" w:rsidRPr="00F110A4" w:rsidRDefault="00650E84" w:rsidP="00650E84">
      <w:pPr>
        <w:ind w:left="1440" w:hanging="720"/>
        <w:rPr>
          <w:rFonts w:ascii="Tahoma" w:hAnsi="Tahoma" w:cs="Tahoma"/>
          <w:i w:val="0"/>
          <w:iCs/>
        </w:rPr>
      </w:pPr>
      <w:r w:rsidRPr="00F110A4">
        <w:rPr>
          <w:rFonts w:ascii="Tahoma" w:hAnsi="Tahoma" w:cs="Tahoma"/>
          <w:i w:val="0"/>
          <w:iCs/>
          <w:szCs w:val="24"/>
        </w:rPr>
        <w:t>B.</w:t>
      </w:r>
      <w:r w:rsidRPr="00F110A4">
        <w:rPr>
          <w:rFonts w:ascii="Tahoma" w:hAnsi="Tahoma" w:cs="Tahoma"/>
          <w:i w:val="0"/>
          <w:iCs/>
          <w:szCs w:val="24"/>
        </w:rPr>
        <w:tab/>
        <w:t>The graciousness of our Lord is never expressed at the expense of truth.</w:t>
      </w:r>
    </w:p>
    <w:p w14:paraId="7537E5AA" w14:textId="2519C845" w:rsidR="009857CA" w:rsidRPr="00F110A4" w:rsidRDefault="009857CA" w:rsidP="00650E84">
      <w:pPr>
        <w:autoSpaceDE w:val="0"/>
        <w:autoSpaceDN w:val="0"/>
        <w:adjustRightInd w:val="0"/>
        <w:rPr>
          <w:rFonts w:ascii="Tahoma" w:hAnsi="Tahoma" w:cs="Tahoma"/>
          <w:i w:val="0"/>
          <w:iCs/>
        </w:rPr>
      </w:pPr>
    </w:p>
    <w:sectPr w:rsidR="009857CA" w:rsidRPr="00F110A4"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7916A" w14:textId="77777777" w:rsidR="000741AC" w:rsidRDefault="000741AC">
      <w:r>
        <w:separator/>
      </w:r>
    </w:p>
  </w:endnote>
  <w:endnote w:type="continuationSeparator" w:id="0">
    <w:p w14:paraId="6992BAE5" w14:textId="77777777" w:rsidR="000741AC" w:rsidRDefault="00074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0741AC">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4C568" w14:textId="77777777" w:rsidR="000741AC" w:rsidRDefault="000741AC">
      <w:r>
        <w:separator/>
      </w:r>
    </w:p>
  </w:footnote>
  <w:footnote w:type="continuationSeparator" w:id="0">
    <w:p w14:paraId="0834D304" w14:textId="77777777" w:rsidR="000741AC" w:rsidRDefault="00074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0FBC"/>
    <w:multiLevelType w:val="hybridMultilevel"/>
    <w:tmpl w:val="24CC0078"/>
    <w:lvl w:ilvl="0" w:tplc="D77AF11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B40A96"/>
    <w:multiLevelType w:val="hybridMultilevel"/>
    <w:tmpl w:val="B95A365E"/>
    <w:lvl w:ilvl="0" w:tplc="5F862A4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741AC"/>
    <w:rsid w:val="0009179B"/>
    <w:rsid w:val="000F4BDA"/>
    <w:rsid w:val="001015B1"/>
    <w:rsid w:val="00101650"/>
    <w:rsid w:val="0024579B"/>
    <w:rsid w:val="00263EEB"/>
    <w:rsid w:val="0028424E"/>
    <w:rsid w:val="002C5F0E"/>
    <w:rsid w:val="00350622"/>
    <w:rsid w:val="00371F75"/>
    <w:rsid w:val="003773D6"/>
    <w:rsid w:val="003B7B74"/>
    <w:rsid w:val="004C23B4"/>
    <w:rsid w:val="00650E84"/>
    <w:rsid w:val="00782FA4"/>
    <w:rsid w:val="00862E3B"/>
    <w:rsid w:val="008A0226"/>
    <w:rsid w:val="008B1FC3"/>
    <w:rsid w:val="008B346D"/>
    <w:rsid w:val="009857CA"/>
    <w:rsid w:val="00B66DFC"/>
    <w:rsid w:val="00B8225D"/>
    <w:rsid w:val="00C255D8"/>
    <w:rsid w:val="00C90FA9"/>
    <w:rsid w:val="00D020B3"/>
    <w:rsid w:val="00DB0CB1"/>
    <w:rsid w:val="00DD092F"/>
    <w:rsid w:val="00DF4918"/>
    <w:rsid w:val="00EF4973"/>
    <w:rsid w:val="00F110A4"/>
    <w:rsid w:val="00F248A9"/>
    <w:rsid w:val="00F2511E"/>
    <w:rsid w:val="00F6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2</cp:revision>
  <cp:lastPrinted>2020-12-03T16:42:00Z</cp:lastPrinted>
  <dcterms:created xsi:type="dcterms:W3CDTF">2020-12-26T20:11:00Z</dcterms:created>
  <dcterms:modified xsi:type="dcterms:W3CDTF">2020-12-26T20:11:00Z</dcterms:modified>
</cp:coreProperties>
</file>