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483B56" w:rsidRDefault="00263EEB" w:rsidP="0024579B">
      <w:pPr>
        <w:pStyle w:val="Quote"/>
        <w:rPr>
          <w:rFonts w:ascii="Tahoma" w:hAnsi="Tahoma" w:cs="Tahoma"/>
          <w:b/>
          <w:bCs/>
          <w:color w:val="FFFFFF" w:themeColor="background1"/>
          <w:highlight w:val="blue"/>
        </w:rPr>
      </w:pPr>
      <w:r w:rsidRPr="00483B56">
        <w:rPr>
          <w:rFonts w:ascii="Tahoma" w:hAnsi="Tahoma" w:cs="Tahoma"/>
          <w:b/>
          <w:bCs/>
          <w:color w:val="FFFFFF" w:themeColor="background1"/>
          <w:highlight w:val="blue"/>
        </w:rPr>
        <w:t>The First Baptist Church of Columbus</w:t>
      </w:r>
    </w:p>
    <w:p w14:paraId="0008DAA8" w14:textId="77777777" w:rsidR="00263EEB" w:rsidRPr="00483B56"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sidRPr="00483B56">
        <w:rPr>
          <w:rFonts w:ascii="Tahoma" w:hAnsi="Tahoma" w:cs="Tahoma"/>
          <w:b/>
          <w:bCs/>
          <w:i w:val="0"/>
          <w:iCs/>
          <w:color w:val="FFFFFF" w:themeColor="background1"/>
          <w:highlight w:val="blue"/>
        </w:rPr>
        <w:t>Dr. Paul Large, Pastor</w:t>
      </w:r>
    </w:p>
    <w:p w14:paraId="6EB90850" w14:textId="7AEB109F" w:rsidR="00263EEB" w:rsidRPr="00483B56"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rPr>
      </w:pPr>
      <w:r w:rsidRPr="00483B56">
        <w:rPr>
          <w:rFonts w:ascii="Tahoma" w:hAnsi="Tahoma" w:cs="Tahoma"/>
          <w:b/>
          <w:bCs/>
          <w:i w:val="0"/>
          <w:iCs/>
          <w:color w:val="FFFFFF" w:themeColor="background1"/>
          <w:highlight w:val="blue"/>
        </w:rPr>
        <w:t xml:space="preserve">Sermon Notes Outline for video posted </w:t>
      </w:r>
      <w:r w:rsidR="009D6A95" w:rsidRPr="00483B56">
        <w:rPr>
          <w:rFonts w:ascii="Tahoma" w:hAnsi="Tahoma" w:cs="Tahoma"/>
          <w:b/>
          <w:bCs/>
          <w:i w:val="0"/>
          <w:iCs/>
          <w:color w:val="FFFFFF" w:themeColor="background1"/>
          <w:highlight w:val="blue"/>
        </w:rPr>
        <w:t xml:space="preserve">January </w:t>
      </w:r>
      <w:r w:rsidR="00483B56">
        <w:rPr>
          <w:rFonts w:ascii="Tahoma" w:hAnsi="Tahoma" w:cs="Tahoma"/>
          <w:b/>
          <w:bCs/>
          <w:i w:val="0"/>
          <w:iCs/>
          <w:color w:val="FFFFFF" w:themeColor="background1"/>
          <w:highlight w:val="blue"/>
        </w:rPr>
        <w:t>10</w:t>
      </w:r>
      <w:r w:rsidRPr="00483B56">
        <w:rPr>
          <w:rFonts w:ascii="Tahoma" w:hAnsi="Tahoma" w:cs="Tahoma"/>
          <w:b/>
          <w:bCs/>
          <w:i w:val="0"/>
          <w:iCs/>
          <w:color w:val="FFFFFF" w:themeColor="background1"/>
          <w:highlight w:val="blue"/>
        </w:rPr>
        <w:t>, 202</w:t>
      </w:r>
      <w:r w:rsidR="009D6A95" w:rsidRPr="00483B56">
        <w:rPr>
          <w:rFonts w:ascii="Tahoma" w:hAnsi="Tahoma" w:cs="Tahoma"/>
          <w:b/>
          <w:bCs/>
          <w:i w:val="0"/>
          <w:iCs/>
          <w:color w:val="FFFFFF" w:themeColor="background1"/>
          <w:highlight w:val="blue"/>
        </w:rPr>
        <w:t>1</w:t>
      </w:r>
      <w:r w:rsidRPr="00483B56">
        <w:rPr>
          <w:rFonts w:ascii="Tahoma" w:hAnsi="Tahoma" w:cs="Tahoma"/>
          <w:b/>
          <w:bCs/>
          <w:i w:val="0"/>
          <w:iCs/>
          <w:color w:val="FFFFFF" w:themeColor="background1"/>
          <w:highlight w:val="blue"/>
          <w:lang w:val="en-CA"/>
        </w:rPr>
        <w:fldChar w:fldCharType="begin"/>
      </w:r>
      <w:r w:rsidRPr="00483B56">
        <w:rPr>
          <w:rFonts w:ascii="Tahoma" w:hAnsi="Tahoma" w:cs="Tahoma"/>
          <w:b/>
          <w:bCs/>
          <w:i w:val="0"/>
          <w:iCs/>
          <w:color w:val="FFFFFF" w:themeColor="background1"/>
          <w:highlight w:val="blue"/>
          <w:lang w:val="en-CA"/>
        </w:rPr>
        <w:instrText xml:space="preserve"> SEQ CHAPTER \h \r 1</w:instrText>
      </w:r>
      <w:r w:rsidRPr="00483B56">
        <w:rPr>
          <w:rFonts w:ascii="Tahoma" w:hAnsi="Tahoma" w:cs="Tahoma"/>
          <w:b/>
          <w:bCs/>
          <w:i w:val="0"/>
          <w:iCs/>
          <w:color w:val="FFFFFF" w:themeColor="background1"/>
          <w:highlight w:val="blue"/>
          <w:lang w:val="en-CA"/>
        </w:rPr>
        <w:fldChar w:fldCharType="end"/>
      </w:r>
    </w:p>
    <w:p w14:paraId="4B80E87D" w14:textId="77777777" w:rsidR="00263EEB" w:rsidRPr="00483B56" w:rsidRDefault="00263EEB" w:rsidP="0009179B">
      <w:pPr>
        <w:autoSpaceDE w:val="0"/>
        <w:autoSpaceDN w:val="0"/>
        <w:adjustRightInd w:val="0"/>
        <w:spacing w:line="360" w:lineRule="auto"/>
        <w:rPr>
          <w:rFonts w:ascii="Tahoma" w:hAnsi="Tahoma" w:cs="Tahoma"/>
          <w:i w:val="0"/>
          <w:iCs/>
        </w:rPr>
      </w:pPr>
    </w:p>
    <w:p w14:paraId="7CA617C2" w14:textId="174AFC4F" w:rsidR="00F110A4" w:rsidRPr="00483B56" w:rsidRDefault="008A0226" w:rsidP="00F110A4">
      <w:pPr>
        <w:tabs>
          <w:tab w:val="left" w:pos="720"/>
          <w:tab w:val="left" w:pos="1440"/>
          <w:tab w:val="left" w:pos="2160"/>
        </w:tabs>
        <w:autoSpaceDE w:val="0"/>
        <w:autoSpaceDN w:val="0"/>
        <w:adjustRightInd w:val="0"/>
        <w:ind w:left="2160" w:hanging="2160"/>
        <w:rPr>
          <w:rFonts w:ascii="Tahoma" w:hAnsi="Tahoma" w:cs="Tahoma"/>
          <w:b/>
          <w:bCs/>
          <w:i w:val="0"/>
          <w:iCs/>
        </w:rPr>
      </w:pPr>
      <w:r w:rsidRPr="00483B56">
        <w:rPr>
          <w:rFonts w:ascii="Tahoma" w:hAnsi="Tahoma" w:cs="Tahoma"/>
          <w:b/>
          <w:bCs/>
          <w:i w:val="0"/>
          <w:iCs/>
        </w:rPr>
        <w:t>T I T L E:</w:t>
      </w:r>
      <w:r w:rsidR="00483B56" w:rsidRPr="00483B56">
        <w:rPr>
          <w:rFonts w:ascii="Tahoma" w:hAnsi="Tahoma" w:cs="Tahoma"/>
          <w:b/>
          <w:bCs/>
          <w:i w:val="0"/>
          <w:iCs/>
        </w:rPr>
        <w:t xml:space="preserve"> </w:t>
      </w:r>
      <w:r w:rsidR="00483B56" w:rsidRPr="00483B56">
        <w:rPr>
          <w:rFonts w:ascii="Tahoma" w:hAnsi="Tahoma" w:cs="Tahoma"/>
          <w:b/>
          <w:bCs/>
          <w:i w:val="0"/>
          <w:iCs/>
        </w:rPr>
        <w:tab/>
        <w:t>Discerning the Signs of the Times</w:t>
      </w:r>
      <w:r w:rsidR="009D6A95" w:rsidRPr="00483B56">
        <w:rPr>
          <w:rFonts w:ascii="Tahoma" w:hAnsi="Tahoma" w:cs="Tahoma"/>
          <w:b/>
          <w:bCs/>
          <w:i w:val="0"/>
          <w:iCs/>
        </w:rPr>
        <w:t xml:space="preserve"> </w:t>
      </w:r>
    </w:p>
    <w:p w14:paraId="5289723A" w14:textId="77777777" w:rsidR="009D6A95" w:rsidRPr="00483B56" w:rsidRDefault="009D6A95" w:rsidP="00F110A4">
      <w:pPr>
        <w:tabs>
          <w:tab w:val="left" w:pos="720"/>
          <w:tab w:val="left" w:pos="1440"/>
          <w:tab w:val="left" w:pos="2160"/>
        </w:tabs>
        <w:autoSpaceDE w:val="0"/>
        <w:autoSpaceDN w:val="0"/>
        <w:adjustRightInd w:val="0"/>
        <w:ind w:left="2160" w:hanging="2160"/>
        <w:rPr>
          <w:rFonts w:ascii="Tahoma" w:hAnsi="Tahoma" w:cs="Tahoma"/>
          <w:b/>
          <w:bCs/>
          <w:i w:val="0"/>
          <w:iCs/>
        </w:rPr>
      </w:pPr>
    </w:p>
    <w:p w14:paraId="7965CDCF" w14:textId="54975B2A" w:rsidR="008A0226" w:rsidRDefault="008A0226" w:rsidP="00101650">
      <w:pPr>
        <w:tabs>
          <w:tab w:val="left" w:pos="720"/>
          <w:tab w:val="left" w:pos="1440"/>
        </w:tabs>
        <w:autoSpaceDE w:val="0"/>
        <w:autoSpaceDN w:val="0"/>
        <w:adjustRightInd w:val="0"/>
        <w:ind w:left="1440" w:hanging="1440"/>
        <w:rPr>
          <w:rFonts w:ascii="Tahoma" w:hAnsi="Tahoma" w:cs="Tahoma"/>
          <w:b/>
          <w:bCs/>
          <w:i w:val="0"/>
          <w:iCs/>
        </w:rPr>
      </w:pPr>
      <w:r w:rsidRPr="00483B56">
        <w:rPr>
          <w:rFonts w:ascii="Tahoma" w:hAnsi="Tahoma" w:cs="Tahoma"/>
          <w:b/>
          <w:bCs/>
          <w:i w:val="0"/>
          <w:iCs/>
        </w:rPr>
        <w:t>T E X T:</w:t>
      </w:r>
      <w:r w:rsidRPr="00483B56">
        <w:rPr>
          <w:rFonts w:ascii="Tahoma" w:hAnsi="Tahoma" w:cs="Tahoma"/>
          <w:b/>
          <w:bCs/>
          <w:i w:val="0"/>
          <w:iCs/>
        </w:rPr>
        <w:tab/>
      </w:r>
      <w:r w:rsidR="00483B56" w:rsidRPr="00483B56">
        <w:rPr>
          <w:rFonts w:ascii="Tahoma" w:hAnsi="Tahoma" w:cs="Tahoma"/>
          <w:b/>
          <w:bCs/>
          <w:i w:val="0"/>
          <w:iCs/>
        </w:rPr>
        <w:t>Matthew 16:1-3; Luke 12:54-56</w:t>
      </w:r>
    </w:p>
    <w:p w14:paraId="4D914E8C" w14:textId="77777777" w:rsidR="004F2BD5" w:rsidRPr="00483B56" w:rsidRDefault="004F2BD5" w:rsidP="00101650">
      <w:pPr>
        <w:tabs>
          <w:tab w:val="left" w:pos="720"/>
          <w:tab w:val="left" w:pos="1440"/>
        </w:tabs>
        <w:autoSpaceDE w:val="0"/>
        <w:autoSpaceDN w:val="0"/>
        <w:adjustRightInd w:val="0"/>
        <w:ind w:left="1440" w:hanging="1440"/>
        <w:rPr>
          <w:rFonts w:ascii="Tahoma" w:hAnsi="Tahoma" w:cs="Tahoma"/>
          <w:b/>
          <w:bCs/>
          <w:i w:val="0"/>
          <w:iCs/>
        </w:rPr>
      </w:pPr>
    </w:p>
    <w:p w14:paraId="5EC28B93" w14:textId="77777777" w:rsidR="00483B56" w:rsidRPr="00483B56" w:rsidRDefault="00483B56" w:rsidP="00483B56">
      <w:pPr>
        <w:autoSpaceDE w:val="0"/>
        <w:autoSpaceDN w:val="0"/>
        <w:adjustRightInd w:val="0"/>
        <w:rPr>
          <w:rFonts w:ascii="Tahoma" w:hAnsi="Tahoma" w:cs="Tahoma"/>
          <w:i w:val="0"/>
          <w:iCs/>
        </w:rPr>
      </w:pPr>
    </w:p>
    <w:p w14:paraId="68718015" w14:textId="77777777" w:rsidR="00483B56" w:rsidRPr="00483B56" w:rsidRDefault="00483B56" w:rsidP="00483B56">
      <w:pPr>
        <w:autoSpaceDE w:val="0"/>
        <w:autoSpaceDN w:val="0"/>
        <w:adjustRightInd w:val="0"/>
        <w:ind w:left="0"/>
        <w:rPr>
          <w:rFonts w:ascii="Tahoma" w:hAnsi="Tahoma" w:cs="Tahoma"/>
          <w:b/>
          <w:bCs/>
          <w:i w:val="0"/>
          <w:iCs/>
        </w:rPr>
      </w:pPr>
      <w:r w:rsidRPr="00483B56">
        <w:rPr>
          <w:rFonts w:ascii="Tahoma" w:hAnsi="Tahoma" w:cs="Tahoma"/>
          <w:b/>
          <w:bCs/>
          <w:i w:val="0"/>
          <w:iCs/>
        </w:rPr>
        <w:t>I.</w:t>
      </w:r>
      <w:r w:rsidRPr="00483B56">
        <w:rPr>
          <w:rFonts w:ascii="Tahoma" w:hAnsi="Tahoma" w:cs="Tahoma"/>
          <w:b/>
          <w:bCs/>
          <w:i w:val="0"/>
          <w:iCs/>
        </w:rPr>
        <w:tab/>
        <w:t>SIGNS OF THE TIMES AND SPIRITUAL DISCERNMENT</w:t>
      </w:r>
      <w:r w:rsidRPr="00483B56">
        <w:rPr>
          <w:rFonts w:ascii="Tahoma" w:hAnsi="Tahoma" w:cs="Tahoma"/>
          <w:b/>
          <w:bCs/>
          <w:i w:val="0"/>
          <w:iCs/>
        </w:rPr>
        <w:tab/>
      </w:r>
    </w:p>
    <w:p w14:paraId="654BA53B" w14:textId="77777777" w:rsidR="00483B56" w:rsidRPr="00483B56" w:rsidRDefault="00483B56" w:rsidP="00483B56">
      <w:pPr>
        <w:autoSpaceDE w:val="0"/>
        <w:autoSpaceDN w:val="0"/>
        <w:adjustRightInd w:val="0"/>
        <w:rPr>
          <w:rFonts w:ascii="Tahoma" w:hAnsi="Tahoma" w:cs="Tahoma"/>
          <w:i w:val="0"/>
          <w:iCs/>
        </w:rPr>
      </w:pPr>
    </w:p>
    <w:p w14:paraId="220EAF16" w14:textId="77777777" w:rsidR="00483B56" w:rsidRPr="00483B56" w:rsidRDefault="00483B56" w:rsidP="00483B56">
      <w:pPr>
        <w:autoSpaceDE w:val="0"/>
        <w:autoSpaceDN w:val="0"/>
        <w:adjustRightInd w:val="0"/>
        <w:rPr>
          <w:rFonts w:ascii="Tahoma" w:hAnsi="Tahoma" w:cs="Tahoma"/>
          <w:i w:val="0"/>
          <w:iCs/>
        </w:rPr>
      </w:pPr>
      <w:r w:rsidRPr="00483B56">
        <w:rPr>
          <w:rFonts w:ascii="Tahoma" w:hAnsi="Tahoma" w:cs="Tahoma"/>
          <w:i w:val="0"/>
          <w:iCs/>
        </w:rPr>
        <w:tab/>
        <w:t xml:space="preserve">1 Corinthians 1:22 ---- For indeed Jews ask for signs and Greeks </w:t>
      </w:r>
      <w:r w:rsidRPr="00483B56">
        <w:rPr>
          <w:rFonts w:ascii="Tahoma" w:hAnsi="Tahoma" w:cs="Tahoma"/>
          <w:i w:val="0"/>
          <w:iCs/>
        </w:rPr>
        <w:tab/>
        <w:t xml:space="preserve">search for </w:t>
      </w:r>
      <w:proofErr w:type="gramStart"/>
      <w:r w:rsidRPr="00483B56">
        <w:rPr>
          <w:rFonts w:ascii="Tahoma" w:hAnsi="Tahoma" w:cs="Tahoma"/>
          <w:i w:val="0"/>
          <w:iCs/>
        </w:rPr>
        <w:t>wisdom;</w:t>
      </w:r>
      <w:proofErr w:type="gramEnd"/>
    </w:p>
    <w:p w14:paraId="285FB2FD" w14:textId="77777777" w:rsidR="00483B56" w:rsidRPr="00483B56" w:rsidRDefault="00483B56" w:rsidP="00483B56">
      <w:pPr>
        <w:autoSpaceDE w:val="0"/>
        <w:autoSpaceDN w:val="0"/>
        <w:adjustRightInd w:val="0"/>
        <w:rPr>
          <w:rFonts w:ascii="Tahoma" w:hAnsi="Tahoma" w:cs="Tahoma"/>
          <w:i w:val="0"/>
          <w:iCs/>
        </w:rPr>
      </w:pPr>
    </w:p>
    <w:p w14:paraId="7A625F23" w14:textId="77777777" w:rsidR="00483B56" w:rsidRPr="00483B56" w:rsidRDefault="00483B56" w:rsidP="00483B56">
      <w:pPr>
        <w:tabs>
          <w:tab w:val="left" w:pos="720"/>
        </w:tabs>
        <w:autoSpaceDE w:val="0"/>
        <w:autoSpaceDN w:val="0"/>
        <w:adjustRightInd w:val="0"/>
        <w:ind w:left="1440" w:hanging="720"/>
        <w:rPr>
          <w:rFonts w:ascii="Tahoma" w:hAnsi="Tahoma" w:cs="Tahoma"/>
          <w:i w:val="0"/>
          <w:iCs/>
        </w:rPr>
      </w:pPr>
      <w:r w:rsidRPr="00483B56">
        <w:rPr>
          <w:rFonts w:ascii="Tahoma" w:hAnsi="Tahoma" w:cs="Tahoma"/>
          <w:b/>
          <w:bCs/>
          <w:i w:val="0"/>
          <w:iCs/>
        </w:rPr>
        <w:t>A.</w:t>
      </w:r>
      <w:r w:rsidRPr="00483B56">
        <w:rPr>
          <w:rFonts w:ascii="Tahoma" w:hAnsi="Tahoma" w:cs="Tahoma"/>
          <w:b/>
          <w:bCs/>
          <w:i w:val="0"/>
          <w:iCs/>
        </w:rPr>
        <w:tab/>
        <w:t>A lack of spiritual discernment regarding His identity and second coming is not caused by a lack of evidence supporting His identity and the certainty of His second coming but by the nurturing of a calloused heart that refuses to believe regardless of the evidence</w:t>
      </w:r>
      <w:r w:rsidRPr="00483B56">
        <w:rPr>
          <w:rFonts w:ascii="Tahoma" w:hAnsi="Tahoma" w:cs="Tahoma"/>
          <w:i w:val="0"/>
          <w:iCs/>
        </w:rPr>
        <w:t xml:space="preserve">. </w:t>
      </w:r>
    </w:p>
    <w:p w14:paraId="2AE8A9A4" w14:textId="77777777" w:rsidR="00483B56" w:rsidRPr="00483B56" w:rsidRDefault="00483B56" w:rsidP="00483B56">
      <w:pPr>
        <w:autoSpaceDE w:val="0"/>
        <w:autoSpaceDN w:val="0"/>
        <w:adjustRightInd w:val="0"/>
        <w:rPr>
          <w:rFonts w:ascii="Tahoma" w:hAnsi="Tahoma" w:cs="Tahoma"/>
          <w:i w:val="0"/>
          <w:iCs/>
        </w:rPr>
      </w:pPr>
    </w:p>
    <w:p w14:paraId="3AC0D005"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The Sadducees and Pharisees of Christ’s day represented the religious elite of their day.  That is, they were the religiously prominent and religiously educated of their day therefore, they should have recognized without much trouble the messiah when He arrived.</w:t>
      </w:r>
    </w:p>
    <w:p w14:paraId="11F928AF" w14:textId="77777777" w:rsidR="00483B56" w:rsidRPr="00483B56" w:rsidRDefault="00483B56" w:rsidP="00483B56">
      <w:pPr>
        <w:autoSpaceDE w:val="0"/>
        <w:autoSpaceDN w:val="0"/>
        <w:adjustRightInd w:val="0"/>
        <w:ind w:left="1440"/>
        <w:rPr>
          <w:rFonts w:ascii="Tahoma" w:hAnsi="Tahoma" w:cs="Tahoma"/>
          <w:i w:val="0"/>
          <w:iCs/>
        </w:rPr>
      </w:pPr>
    </w:p>
    <w:p w14:paraId="1E9A8563"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It is reasonable to believe that at least in some cases they did recognize the signs but simply refused to accept them as adequate because of a calloused heart, i.e., they had no heart to believe.</w:t>
      </w:r>
    </w:p>
    <w:p w14:paraId="28FBE934" w14:textId="77777777" w:rsidR="00483B56" w:rsidRPr="00483B56" w:rsidRDefault="00483B56" w:rsidP="00483B56">
      <w:pPr>
        <w:autoSpaceDE w:val="0"/>
        <w:autoSpaceDN w:val="0"/>
        <w:adjustRightInd w:val="0"/>
        <w:ind w:left="1440"/>
        <w:rPr>
          <w:rFonts w:ascii="Tahoma" w:hAnsi="Tahoma" w:cs="Tahoma"/>
          <w:i w:val="0"/>
          <w:iCs/>
        </w:rPr>
      </w:pPr>
    </w:p>
    <w:p w14:paraId="632E393E"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 xml:space="preserve">The messiah’s “coming was the theme of all the Old Testament prophecies and Scriptures. The prophets had foretold the tribe from which He would come, the line of His genealogy, the place where He would be born in Bethlehem and even prophesied His virgin birth. Yet, when He came, they missed Him entirely.” </w:t>
      </w:r>
    </w:p>
    <w:p w14:paraId="7F56F90E" w14:textId="77777777" w:rsidR="00483B56" w:rsidRPr="00483B56" w:rsidRDefault="00483B56" w:rsidP="00483B56">
      <w:pPr>
        <w:autoSpaceDE w:val="0"/>
        <w:autoSpaceDN w:val="0"/>
        <w:adjustRightInd w:val="0"/>
        <w:rPr>
          <w:rFonts w:ascii="Tahoma" w:hAnsi="Tahoma" w:cs="Tahoma"/>
          <w:i w:val="0"/>
          <w:iCs/>
        </w:rPr>
      </w:pPr>
    </w:p>
    <w:p w14:paraId="469D7FC1" w14:textId="77777777" w:rsidR="00483B56" w:rsidRPr="00483B56" w:rsidRDefault="00483B56" w:rsidP="00483B56">
      <w:pPr>
        <w:tabs>
          <w:tab w:val="left" w:pos="720"/>
        </w:tabs>
        <w:autoSpaceDE w:val="0"/>
        <w:autoSpaceDN w:val="0"/>
        <w:adjustRightInd w:val="0"/>
        <w:ind w:left="1440" w:hanging="720"/>
        <w:rPr>
          <w:rFonts w:ascii="Tahoma" w:hAnsi="Tahoma" w:cs="Tahoma"/>
          <w:i w:val="0"/>
          <w:iCs/>
        </w:rPr>
      </w:pPr>
      <w:r w:rsidRPr="00483B56">
        <w:rPr>
          <w:rFonts w:ascii="Tahoma" w:hAnsi="Tahoma" w:cs="Tahoma"/>
          <w:i w:val="0"/>
          <w:iCs/>
        </w:rPr>
        <w:lastRenderedPageBreak/>
        <w:tab/>
        <w:t xml:space="preserve">Frank </w:t>
      </w:r>
      <w:proofErr w:type="spellStart"/>
      <w:r w:rsidRPr="00483B56">
        <w:rPr>
          <w:rFonts w:ascii="Tahoma" w:hAnsi="Tahoma" w:cs="Tahoma"/>
          <w:i w:val="0"/>
          <w:iCs/>
        </w:rPr>
        <w:t>Turek</w:t>
      </w:r>
      <w:proofErr w:type="spellEnd"/>
      <w:r w:rsidRPr="00483B56">
        <w:rPr>
          <w:rFonts w:ascii="Tahoma" w:hAnsi="Tahoma" w:cs="Tahoma"/>
          <w:i w:val="0"/>
          <w:iCs/>
        </w:rPr>
        <w:t xml:space="preserve"> — Christian apologist... He often asks the following question to those who challenge the truthfulness of Christianity. If Christianity were true, would you become a Christian?</w:t>
      </w:r>
    </w:p>
    <w:p w14:paraId="233AD7B9" w14:textId="77777777" w:rsidR="00483B56" w:rsidRPr="00483B56" w:rsidRDefault="00483B56" w:rsidP="00483B56">
      <w:pPr>
        <w:autoSpaceDE w:val="0"/>
        <w:autoSpaceDN w:val="0"/>
        <w:adjustRightInd w:val="0"/>
        <w:ind w:left="1440"/>
        <w:rPr>
          <w:rFonts w:ascii="Tahoma" w:hAnsi="Tahoma" w:cs="Tahoma"/>
          <w:i w:val="0"/>
          <w:iCs/>
        </w:rPr>
      </w:pPr>
    </w:p>
    <w:p w14:paraId="2372880F" w14:textId="77777777" w:rsidR="00483B56" w:rsidRPr="00483B56" w:rsidRDefault="00483B56" w:rsidP="00483B56">
      <w:pPr>
        <w:tabs>
          <w:tab w:val="left" w:pos="720"/>
        </w:tabs>
        <w:autoSpaceDE w:val="0"/>
        <w:autoSpaceDN w:val="0"/>
        <w:adjustRightInd w:val="0"/>
        <w:ind w:left="1440" w:hanging="720"/>
        <w:rPr>
          <w:rFonts w:ascii="Tahoma" w:hAnsi="Tahoma" w:cs="Tahoma"/>
          <w:i w:val="0"/>
          <w:iCs/>
        </w:rPr>
      </w:pPr>
      <w:r w:rsidRPr="00483B56">
        <w:rPr>
          <w:rFonts w:ascii="Tahoma" w:hAnsi="Tahoma" w:cs="Tahoma"/>
          <w:b/>
          <w:bCs/>
          <w:i w:val="0"/>
          <w:iCs/>
        </w:rPr>
        <w:t>B.</w:t>
      </w:r>
      <w:r w:rsidRPr="00483B56">
        <w:rPr>
          <w:rFonts w:ascii="Tahoma" w:hAnsi="Tahoma" w:cs="Tahoma"/>
          <w:b/>
          <w:bCs/>
          <w:i w:val="0"/>
          <w:iCs/>
        </w:rPr>
        <w:tab/>
        <w:t>An undo emphasis on signs is indicative of a lack of childlike faith in the authority and trustworthiness of Christ’s promises as well as the Bible as a whole</w:t>
      </w:r>
      <w:r w:rsidRPr="00483B56">
        <w:rPr>
          <w:rFonts w:ascii="Tahoma" w:hAnsi="Tahoma" w:cs="Tahoma"/>
          <w:i w:val="0"/>
          <w:iCs/>
        </w:rPr>
        <w:t xml:space="preserve">. </w:t>
      </w:r>
    </w:p>
    <w:p w14:paraId="7BDA7599"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ab/>
      </w:r>
      <w:r w:rsidRPr="00483B56">
        <w:rPr>
          <w:rFonts w:ascii="Tahoma" w:hAnsi="Tahoma" w:cs="Tahoma"/>
          <w:i w:val="0"/>
          <w:iCs/>
        </w:rPr>
        <w:tab/>
      </w:r>
      <w:r w:rsidRPr="00483B56">
        <w:rPr>
          <w:rFonts w:ascii="Tahoma" w:hAnsi="Tahoma" w:cs="Tahoma"/>
          <w:i w:val="0"/>
          <w:iCs/>
        </w:rPr>
        <w:tab/>
      </w:r>
      <w:r w:rsidRPr="00483B56">
        <w:rPr>
          <w:rFonts w:ascii="Tahoma" w:hAnsi="Tahoma" w:cs="Tahoma"/>
          <w:i w:val="0"/>
          <w:iCs/>
        </w:rPr>
        <w:tab/>
      </w:r>
      <w:r w:rsidRPr="00483B56">
        <w:rPr>
          <w:rFonts w:ascii="Tahoma" w:hAnsi="Tahoma" w:cs="Tahoma"/>
          <w:i w:val="0"/>
          <w:iCs/>
        </w:rPr>
        <w:tab/>
      </w:r>
      <w:r w:rsidRPr="00483B56">
        <w:rPr>
          <w:rFonts w:ascii="Tahoma" w:hAnsi="Tahoma" w:cs="Tahoma"/>
          <w:i w:val="0"/>
          <w:iCs/>
        </w:rPr>
        <w:tab/>
      </w:r>
    </w:p>
    <w:p w14:paraId="06DE59BC" w14:textId="77777777" w:rsidR="00483B56" w:rsidRPr="00483B56" w:rsidRDefault="00483B56" w:rsidP="00483B56">
      <w:pPr>
        <w:autoSpaceDE w:val="0"/>
        <w:autoSpaceDN w:val="0"/>
        <w:adjustRightInd w:val="0"/>
        <w:ind w:left="1440"/>
        <w:rPr>
          <w:rFonts w:ascii="Tahoma" w:hAnsi="Tahoma" w:cs="Tahoma"/>
          <w:i w:val="0"/>
        </w:rPr>
      </w:pPr>
      <w:r w:rsidRPr="00483B56">
        <w:rPr>
          <w:rFonts w:ascii="Tahoma" w:hAnsi="Tahoma" w:cs="Tahoma"/>
          <w:i w:val="0"/>
          <w:iCs/>
        </w:rPr>
        <w:t xml:space="preserve">Matthew 18:2–4 ---- </w:t>
      </w:r>
      <w:proofErr w:type="gramStart"/>
      <w:r w:rsidRPr="00483B56">
        <w:rPr>
          <w:rFonts w:ascii="Tahoma" w:hAnsi="Tahoma" w:cs="Tahoma"/>
          <w:i w:val="0"/>
          <w:iCs/>
        </w:rPr>
        <w:t xml:space="preserve">2 </w:t>
      </w:r>
      <w:r w:rsidRPr="00483B56">
        <w:rPr>
          <w:rFonts w:ascii="Tahoma" w:hAnsi="Tahoma" w:cs="Tahoma"/>
          <w:i w:val="0"/>
          <w:iCs/>
          <w:lang w:val="en-GB"/>
        </w:rPr>
        <w:t xml:space="preserve"> And</w:t>
      </w:r>
      <w:proofErr w:type="gramEnd"/>
      <w:r w:rsidRPr="00483B56">
        <w:rPr>
          <w:rFonts w:ascii="Tahoma" w:hAnsi="Tahoma" w:cs="Tahoma"/>
          <w:i w:val="0"/>
          <w:iCs/>
          <w:lang w:val="en-GB"/>
        </w:rPr>
        <w:t xml:space="preserve"> He called a child to Himself and set him before them,  3  and said, </w:t>
      </w:r>
      <w:r w:rsidRPr="00483B56">
        <w:rPr>
          <w:rFonts w:ascii="Tahoma" w:hAnsi="Tahoma" w:cs="Tahoma"/>
          <w:i w:val="0"/>
          <w:iCs/>
        </w:rPr>
        <w:t xml:space="preserve">“Truly I say to you, unless you are converted and become like children, you will not enter the kingdom of heaven. </w:t>
      </w:r>
      <w:r w:rsidRPr="00483B56">
        <w:rPr>
          <w:rFonts w:ascii="Tahoma" w:hAnsi="Tahoma" w:cs="Tahoma"/>
          <w:i w:val="0"/>
          <w:iCs/>
          <w:lang w:val="en-GB"/>
        </w:rPr>
        <w:t xml:space="preserve"> </w:t>
      </w:r>
      <w:proofErr w:type="gramStart"/>
      <w:r w:rsidRPr="00483B56">
        <w:rPr>
          <w:rFonts w:ascii="Tahoma" w:hAnsi="Tahoma" w:cs="Tahoma"/>
          <w:i w:val="0"/>
          <w:iCs/>
          <w:lang w:val="en-GB"/>
        </w:rPr>
        <w:t xml:space="preserve">4  </w:t>
      </w:r>
      <w:r w:rsidRPr="00483B56">
        <w:rPr>
          <w:rFonts w:ascii="Tahoma" w:hAnsi="Tahoma" w:cs="Tahoma"/>
          <w:i w:val="0"/>
          <w:iCs/>
        </w:rPr>
        <w:t>“</w:t>
      </w:r>
      <w:proofErr w:type="gramEnd"/>
      <w:r w:rsidRPr="00483B56">
        <w:rPr>
          <w:rFonts w:ascii="Tahoma" w:hAnsi="Tahoma" w:cs="Tahoma"/>
          <w:i w:val="0"/>
          <w:iCs/>
        </w:rPr>
        <w:t>Whoever then humbles himself as this child, he is the greatest in the kingdom of heaven.</w:t>
      </w:r>
    </w:p>
    <w:p w14:paraId="1B252B2F" w14:textId="77777777" w:rsidR="00483B56" w:rsidRPr="00483B56" w:rsidRDefault="00483B56" w:rsidP="00483B56">
      <w:pPr>
        <w:autoSpaceDE w:val="0"/>
        <w:autoSpaceDN w:val="0"/>
        <w:adjustRightInd w:val="0"/>
        <w:ind w:left="1440"/>
        <w:rPr>
          <w:rFonts w:ascii="Tahoma" w:hAnsi="Tahoma" w:cs="Tahoma"/>
          <w:iCs/>
        </w:rPr>
      </w:pPr>
      <w:r w:rsidRPr="00483B56">
        <w:rPr>
          <w:rFonts w:ascii="Tahoma" w:hAnsi="Tahoma" w:cs="Tahoma"/>
          <w:i w:val="0"/>
          <w:iCs/>
        </w:rPr>
        <w:tab/>
      </w:r>
    </w:p>
    <w:p w14:paraId="7BF67227"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Jesus promoted a humble, honest faith in God, and He used the innocence of a child as an example. Emulating the faith of children, we should simply take God at His Word.</w:t>
      </w:r>
    </w:p>
    <w:p w14:paraId="38863855" w14:textId="77777777" w:rsidR="00483B56" w:rsidRPr="00483B56" w:rsidRDefault="00483B56" w:rsidP="00483B56">
      <w:pPr>
        <w:autoSpaceDE w:val="0"/>
        <w:autoSpaceDN w:val="0"/>
        <w:adjustRightInd w:val="0"/>
        <w:ind w:left="1440"/>
        <w:rPr>
          <w:rFonts w:ascii="Tahoma" w:hAnsi="Tahoma" w:cs="Tahoma"/>
          <w:i w:val="0"/>
          <w:iCs/>
        </w:rPr>
      </w:pPr>
    </w:p>
    <w:p w14:paraId="102BD997" w14:textId="77777777" w:rsidR="00483B56" w:rsidRPr="00483B56" w:rsidRDefault="00483B56" w:rsidP="00483B56">
      <w:pPr>
        <w:tabs>
          <w:tab w:val="left" w:pos="720"/>
        </w:tabs>
        <w:autoSpaceDE w:val="0"/>
        <w:autoSpaceDN w:val="0"/>
        <w:adjustRightInd w:val="0"/>
        <w:ind w:left="1440" w:hanging="720"/>
        <w:rPr>
          <w:rFonts w:ascii="Tahoma" w:hAnsi="Tahoma" w:cs="Tahoma"/>
          <w:b/>
          <w:bCs/>
          <w:i w:val="0"/>
          <w:iCs/>
        </w:rPr>
      </w:pPr>
      <w:r w:rsidRPr="00483B56">
        <w:rPr>
          <w:rFonts w:ascii="Tahoma" w:hAnsi="Tahoma" w:cs="Tahoma"/>
          <w:b/>
          <w:bCs/>
          <w:i w:val="0"/>
          <w:iCs/>
        </w:rPr>
        <w:t>C.</w:t>
      </w:r>
      <w:r w:rsidRPr="00483B56">
        <w:rPr>
          <w:rFonts w:ascii="Tahoma" w:hAnsi="Tahoma" w:cs="Tahoma"/>
          <w:b/>
          <w:bCs/>
          <w:i w:val="0"/>
          <w:iCs/>
        </w:rPr>
        <w:tab/>
        <w:t>Although too much emphasis on signs of the times may be indicative of a lack of childlike faith in His promises nevertheless a reasonable discerning of contemporary signs of the times is encouraged, otherwise a lack of discernment of the times may result in a reprimand from the Lord.   Matt. 16:3b</w:t>
      </w:r>
    </w:p>
    <w:p w14:paraId="7D473EFB" w14:textId="77777777" w:rsidR="00483B56" w:rsidRPr="00483B56" w:rsidRDefault="00483B56" w:rsidP="00483B56">
      <w:pPr>
        <w:autoSpaceDE w:val="0"/>
        <w:autoSpaceDN w:val="0"/>
        <w:adjustRightInd w:val="0"/>
        <w:ind w:left="1440"/>
        <w:rPr>
          <w:rFonts w:ascii="Tahoma" w:hAnsi="Tahoma" w:cs="Tahoma"/>
          <w:i w:val="0"/>
          <w:iCs/>
        </w:rPr>
      </w:pPr>
    </w:p>
    <w:p w14:paraId="31482E2D" w14:textId="77777777" w:rsidR="00483B56" w:rsidRPr="00483B56" w:rsidRDefault="00483B56" w:rsidP="00483B56">
      <w:pPr>
        <w:autoSpaceDE w:val="0"/>
        <w:autoSpaceDN w:val="0"/>
        <w:adjustRightInd w:val="0"/>
        <w:ind w:left="1440"/>
        <w:rPr>
          <w:rFonts w:ascii="Tahoma" w:hAnsi="Tahoma" w:cs="Tahoma"/>
          <w:i w:val="0"/>
        </w:rPr>
      </w:pPr>
      <w:r w:rsidRPr="00483B56">
        <w:rPr>
          <w:rFonts w:ascii="Tahoma" w:hAnsi="Tahoma" w:cs="Tahoma"/>
          <w:i w:val="0"/>
          <w:iCs/>
        </w:rPr>
        <w:t xml:space="preserve">Luke 12:54–56 ---- </w:t>
      </w:r>
      <w:proofErr w:type="gramStart"/>
      <w:r w:rsidRPr="00483B56">
        <w:rPr>
          <w:rFonts w:ascii="Tahoma" w:hAnsi="Tahoma" w:cs="Tahoma"/>
          <w:i w:val="0"/>
          <w:iCs/>
        </w:rPr>
        <w:t xml:space="preserve">54 </w:t>
      </w:r>
      <w:r w:rsidRPr="00483B56">
        <w:rPr>
          <w:rFonts w:ascii="Tahoma" w:hAnsi="Tahoma" w:cs="Tahoma"/>
          <w:i w:val="0"/>
          <w:iCs/>
          <w:lang w:val="en-GB"/>
        </w:rPr>
        <w:t xml:space="preserve"> And</w:t>
      </w:r>
      <w:proofErr w:type="gramEnd"/>
      <w:r w:rsidRPr="00483B56">
        <w:rPr>
          <w:rFonts w:ascii="Tahoma" w:hAnsi="Tahoma" w:cs="Tahoma"/>
          <w:i w:val="0"/>
          <w:iCs/>
          <w:lang w:val="en-GB"/>
        </w:rPr>
        <w:t xml:space="preserve"> He was also saying to the crowds, </w:t>
      </w:r>
      <w:r w:rsidRPr="00483B56">
        <w:rPr>
          <w:rFonts w:ascii="Tahoma" w:hAnsi="Tahoma" w:cs="Tahoma"/>
          <w:i w:val="0"/>
          <w:iCs/>
        </w:rPr>
        <w:t xml:space="preserve">“When you see a cloud rising in the west, immediately you say, ‘A shower is coming,’ and so it turns out. </w:t>
      </w:r>
      <w:r w:rsidRPr="00483B56">
        <w:rPr>
          <w:rFonts w:ascii="Tahoma" w:hAnsi="Tahoma" w:cs="Tahoma"/>
          <w:i w:val="0"/>
          <w:iCs/>
          <w:lang w:val="en-GB"/>
        </w:rPr>
        <w:t xml:space="preserve"> </w:t>
      </w:r>
      <w:proofErr w:type="gramStart"/>
      <w:r w:rsidRPr="00483B56">
        <w:rPr>
          <w:rFonts w:ascii="Tahoma" w:hAnsi="Tahoma" w:cs="Tahoma"/>
          <w:i w:val="0"/>
          <w:iCs/>
          <w:lang w:val="en-GB"/>
        </w:rPr>
        <w:t xml:space="preserve">55  </w:t>
      </w:r>
      <w:r w:rsidRPr="00483B56">
        <w:rPr>
          <w:rFonts w:ascii="Tahoma" w:hAnsi="Tahoma" w:cs="Tahoma"/>
          <w:i w:val="0"/>
          <w:iCs/>
        </w:rPr>
        <w:t>“</w:t>
      </w:r>
      <w:proofErr w:type="gramEnd"/>
      <w:r w:rsidRPr="00483B56">
        <w:rPr>
          <w:rFonts w:ascii="Tahoma" w:hAnsi="Tahoma" w:cs="Tahoma"/>
          <w:i w:val="0"/>
          <w:iCs/>
        </w:rPr>
        <w:t xml:space="preserve">And when you see a south wind blowing, you say, ‘It will be a hot day,’ and it turns out that way. </w:t>
      </w:r>
      <w:r w:rsidRPr="00483B56">
        <w:rPr>
          <w:rFonts w:ascii="Tahoma" w:hAnsi="Tahoma" w:cs="Tahoma"/>
          <w:i w:val="0"/>
          <w:iCs/>
          <w:lang w:val="en-GB"/>
        </w:rPr>
        <w:t xml:space="preserve"> </w:t>
      </w:r>
      <w:proofErr w:type="gramStart"/>
      <w:r w:rsidRPr="00483B56">
        <w:rPr>
          <w:rFonts w:ascii="Tahoma" w:hAnsi="Tahoma" w:cs="Tahoma"/>
          <w:i w:val="0"/>
          <w:iCs/>
          <w:lang w:val="en-GB"/>
        </w:rPr>
        <w:t xml:space="preserve">56  </w:t>
      </w:r>
      <w:r w:rsidRPr="00483B56">
        <w:rPr>
          <w:rFonts w:ascii="Tahoma" w:hAnsi="Tahoma" w:cs="Tahoma"/>
          <w:i w:val="0"/>
          <w:iCs/>
        </w:rPr>
        <w:t>“</w:t>
      </w:r>
      <w:proofErr w:type="gramEnd"/>
      <w:r w:rsidRPr="00483B56">
        <w:rPr>
          <w:rFonts w:ascii="Tahoma" w:hAnsi="Tahoma" w:cs="Tahoma"/>
          <w:i w:val="0"/>
          <w:iCs/>
        </w:rPr>
        <w:t>You hypocrites! You know how to analyze the appearance of the earth and the sky, but why do you not analyze this present time?</w:t>
      </w:r>
    </w:p>
    <w:p w14:paraId="39204C17" w14:textId="77777777" w:rsidR="00483B56" w:rsidRPr="00483B56" w:rsidRDefault="00483B56" w:rsidP="00483B56">
      <w:pPr>
        <w:autoSpaceDE w:val="0"/>
        <w:autoSpaceDN w:val="0"/>
        <w:adjustRightInd w:val="0"/>
        <w:rPr>
          <w:rFonts w:ascii="Tahoma" w:hAnsi="Tahoma" w:cs="Tahoma"/>
          <w:iCs/>
        </w:rPr>
      </w:pPr>
    </w:p>
    <w:p w14:paraId="2713DCBB" w14:textId="77777777" w:rsidR="00483B56" w:rsidRPr="00483B56" w:rsidRDefault="00483B56" w:rsidP="00483B56">
      <w:pPr>
        <w:autoSpaceDE w:val="0"/>
        <w:autoSpaceDN w:val="0"/>
        <w:adjustRightInd w:val="0"/>
        <w:ind w:left="0"/>
        <w:rPr>
          <w:rFonts w:ascii="Tahoma" w:hAnsi="Tahoma" w:cs="Tahoma"/>
          <w:b/>
          <w:bCs/>
          <w:i w:val="0"/>
          <w:iCs/>
        </w:rPr>
      </w:pPr>
      <w:r w:rsidRPr="00483B56">
        <w:rPr>
          <w:rFonts w:ascii="Tahoma" w:hAnsi="Tahoma" w:cs="Tahoma"/>
          <w:b/>
          <w:bCs/>
          <w:i w:val="0"/>
          <w:iCs/>
        </w:rPr>
        <w:t>II.</w:t>
      </w:r>
      <w:r w:rsidRPr="00483B56">
        <w:rPr>
          <w:rFonts w:ascii="Tahoma" w:hAnsi="Tahoma" w:cs="Tahoma"/>
          <w:b/>
          <w:bCs/>
          <w:i w:val="0"/>
          <w:iCs/>
        </w:rPr>
        <w:tab/>
        <w:t xml:space="preserve">DISCERNING CONTEMPORARY SIGNS OF THE TIMES </w:t>
      </w:r>
    </w:p>
    <w:p w14:paraId="4007CBA0" w14:textId="77777777" w:rsidR="00483B56" w:rsidRPr="00483B56" w:rsidRDefault="00483B56" w:rsidP="00483B56">
      <w:pPr>
        <w:autoSpaceDE w:val="0"/>
        <w:autoSpaceDN w:val="0"/>
        <w:adjustRightInd w:val="0"/>
        <w:rPr>
          <w:rFonts w:ascii="Tahoma" w:hAnsi="Tahoma" w:cs="Tahoma"/>
          <w:i w:val="0"/>
          <w:iCs/>
        </w:rPr>
      </w:pPr>
      <w:r w:rsidRPr="00483B56">
        <w:rPr>
          <w:rFonts w:ascii="Tahoma" w:hAnsi="Tahoma" w:cs="Tahoma"/>
          <w:i w:val="0"/>
          <w:iCs/>
        </w:rPr>
        <w:tab/>
        <w:t>Luke 12:56</w:t>
      </w:r>
    </w:p>
    <w:p w14:paraId="061B7CDD" w14:textId="77777777" w:rsidR="00483B56" w:rsidRPr="00483B56" w:rsidRDefault="00483B56" w:rsidP="00483B56">
      <w:pPr>
        <w:autoSpaceDE w:val="0"/>
        <w:autoSpaceDN w:val="0"/>
        <w:adjustRightInd w:val="0"/>
        <w:rPr>
          <w:rFonts w:ascii="Tahoma" w:hAnsi="Tahoma" w:cs="Tahoma"/>
          <w:i w:val="0"/>
          <w:iCs/>
        </w:rPr>
      </w:pPr>
    </w:p>
    <w:p w14:paraId="6791E58D" w14:textId="77777777" w:rsidR="00483B56" w:rsidRPr="00483B56" w:rsidRDefault="00483B56" w:rsidP="00483B56">
      <w:pPr>
        <w:autoSpaceDE w:val="0"/>
        <w:autoSpaceDN w:val="0"/>
        <w:adjustRightInd w:val="0"/>
        <w:rPr>
          <w:rFonts w:ascii="Tahoma" w:hAnsi="Tahoma" w:cs="Tahoma"/>
          <w:i w:val="0"/>
        </w:rPr>
      </w:pPr>
      <w:r w:rsidRPr="00483B56">
        <w:rPr>
          <w:rFonts w:ascii="Tahoma" w:hAnsi="Tahoma" w:cs="Tahoma"/>
          <w:i w:val="0"/>
          <w:iCs/>
        </w:rPr>
        <w:tab/>
        <w:t xml:space="preserve">You hypocrites! You know how to analyze the appearance of the </w:t>
      </w:r>
      <w:r w:rsidRPr="00483B56">
        <w:rPr>
          <w:rFonts w:ascii="Tahoma" w:hAnsi="Tahoma" w:cs="Tahoma"/>
          <w:i w:val="0"/>
          <w:iCs/>
        </w:rPr>
        <w:tab/>
        <w:t xml:space="preserve">earth and the sky, </w:t>
      </w:r>
      <w:r w:rsidRPr="00483B56">
        <w:rPr>
          <w:rFonts w:ascii="Tahoma" w:hAnsi="Tahoma" w:cs="Tahoma"/>
          <w:i w:val="0"/>
          <w:iCs/>
          <w:u w:val="single"/>
        </w:rPr>
        <w:t>but why do you not analyze this present time?</w:t>
      </w:r>
    </w:p>
    <w:p w14:paraId="6320460F" w14:textId="77777777" w:rsidR="00483B56" w:rsidRPr="00483B56" w:rsidRDefault="00483B56" w:rsidP="00483B56">
      <w:pPr>
        <w:autoSpaceDE w:val="0"/>
        <w:autoSpaceDN w:val="0"/>
        <w:adjustRightInd w:val="0"/>
        <w:rPr>
          <w:rFonts w:ascii="Tahoma" w:hAnsi="Tahoma" w:cs="Tahoma"/>
        </w:rPr>
      </w:pPr>
    </w:p>
    <w:p w14:paraId="682CA69B" w14:textId="77777777" w:rsidR="00483B56" w:rsidRPr="00483B56" w:rsidRDefault="00483B56" w:rsidP="00483B56">
      <w:pPr>
        <w:tabs>
          <w:tab w:val="left" w:pos="720"/>
        </w:tabs>
        <w:autoSpaceDE w:val="0"/>
        <w:autoSpaceDN w:val="0"/>
        <w:adjustRightInd w:val="0"/>
        <w:ind w:left="1440" w:hanging="1440"/>
        <w:rPr>
          <w:rFonts w:ascii="Tahoma" w:hAnsi="Tahoma" w:cs="Tahoma"/>
          <w:iCs/>
        </w:rPr>
      </w:pPr>
      <w:r w:rsidRPr="00483B56">
        <w:rPr>
          <w:rFonts w:ascii="Tahoma" w:hAnsi="Tahoma" w:cs="Tahoma"/>
          <w:i w:val="0"/>
          <w:iCs/>
        </w:rPr>
        <w:lastRenderedPageBreak/>
        <w:tab/>
      </w:r>
      <w:r w:rsidRPr="00483B56">
        <w:rPr>
          <w:rFonts w:ascii="Tahoma" w:hAnsi="Tahoma" w:cs="Tahoma"/>
          <w:b/>
          <w:bCs/>
          <w:i w:val="0"/>
          <w:iCs/>
        </w:rPr>
        <w:t>A.</w:t>
      </w:r>
      <w:r w:rsidRPr="00483B56">
        <w:rPr>
          <w:rFonts w:ascii="Tahoma" w:hAnsi="Tahoma" w:cs="Tahoma"/>
          <w:b/>
          <w:bCs/>
          <w:i w:val="0"/>
          <w:iCs/>
        </w:rPr>
        <w:tab/>
        <w:t xml:space="preserve">While analyzing the signs of the times does not encourage </w:t>
      </w:r>
      <w:r w:rsidRPr="00483B56">
        <w:rPr>
          <w:rFonts w:ascii="Tahoma" w:hAnsi="Tahoma" w:cs="Tahoma"/>
          <w:b/>
          <w:bCs/>
          <w:i w:val="0"/>
          <w:iCs/>
        </w:rPr>
        <w:tab/>
        <w:t xml:space="preserve">day and date setting of His return it does encourage a </w:t>
      </w:r>
      <w:r w:rsidRPr="00483B56">
        <w:rPr>
          <w:rFonts w:ascii="Tahoma" w:hAnsi="Tahoma" w:cs="Tahoma"/>
          <w:b/>
          <w:bCs/>
          <w:i w:val="0"/>
          <w:iCs/>
        </w:rPr>
        <w:tab/>
        <w:t xml:space="preserve">continuous sense of eschatological discernment of the times promoting a message of urgency in Christian </w:t>
      </w:r>
      <w:proofErr w:type="gramStart"/>
      <w:r w:rsidRPr="00483B56">
        <w:rPr>
          <w:rFonts w:ascii="Tahoma" w:hAnsi="Tahoma" w:cs="Tahoma"/>
          <w:b/>
          <w:bCs/>
          <w:i w:val="0"/>
          <w:iCs/>
        </w:rPr>
        <w:t>ministries</w:t>
      </w:r>
      <w:proofErr w:type="gramEnd"/>
      <w:r w:rsidRPr="00483B56">
        <w:rPr>
          <w:rFonts w:ascii="Tahoma" w:hAnsi="Tahoma" w:cs="Tahoma"/>
          <w:b/>
          <w:bCs/>
          <w:i w:val="0"/>
          <w:iCs/>
        </w:rPr>
        <w:t xml:space="preserve"> especially evangelism</w:t>
      </w:r>
      <w:r w:rsidRPr="00483B56">
        <w:rPr>
          <w:rFonts w:ascii="Tahoma" w:hAnsi="Tahoma" w:cs="Tahoma"/>
          <w:i w:val="0"/>
          <w:iCs/>
        </w:rPr>
        <w:t xml:space="preserve">. </w:t>
      </w:r>
    </w:p>
    <w:p w14:paraId="14007D80" w14:textId="77777777" w:rsidR="00483B56" w:rsidRPr="00483B56" w:rsidRDefault="00483B56" w:rsidP="00483B56">
      <w:pPr>
        <w:autoSpaceDE w:val="0"/>
        <w:autoSpaceDN w:val="0"/>
        <w:adjustRightInd w:val="0"/>
        <w:rPr>
          <w:rFonts w:ascii="Tahoma" w:hAnsi="Tahoma" w:cs="Tahoma"/>
          <w:i w:val="0"/>
          <w:iCs/>
        </w:rPr>
      </w:pPr>
    </w:p>
    <w:p w14:paraId="71DB4E45" w14:textId="69191C7C" w:rsidR="00483B56" w:rsidRPr="00483B56" w:rsidRDefault="00483B56" w:rsidP="00483B56">
      <w:pPr>
        <w:tabs>
          <w:tab w:val="left" w:pos="720"/>
        </w:tabs>
        <w:autoSpaceDE w:val="0"/>
        <w:autoSpaceDN w:val="0"/>
        <w:adjustRightInd w:val="0"/>
        <w:ind w:left="1440" w:hanging="1440"/>
        <w:rPr>
          <w:rFonts w:ascii="Tahoma" w:hAnsi="Tahoma" w:cs="Tahoma"/>
          <w:b/>
          <w:bCs/>
          <w:i w:val="0"/>
          <w:iCs/>
        </w:rPr>
      </w:pPr>
      <w:r w:rsidRPr="00483B56">
        <w:rPr>
          <w:rFonts w:ascii="Tahoma" w:hAnsi="Tahoma" w:cs="Tahoma"/>
          <w:i w:val="0"/>
          <w:iCs/>
        </w:rPr>
        <w:tab/>
      </w:r>
      <w:r w:rsidRPr="00483B56">
        <w:rPr>
          <w:rFonts w:ascii="Tahoma" w:hAnsi="Tahoma" w:cs="Tahoma"/>
          <w:b/>
          <w:bCs/>
          <w:i w:val="0"/>
          <w:iCs/>
        </w:rPr>
        <w:t>B.</w:t>
      </w:r>
      <w:r w:rsidRPr="00483B56">
        <w:rPr>
          <w:rFonts w:ascii="Tahoma" w:hAnsi="Tahoma" w:cs="Tahoma"/>
          <w:b/>
          <w:bCs/>
          <w:i w:val="0"/>
          <w:iCs/>
        </w:rPr>
        <w:tab/>
        <w:t xml:space="preserve">The necessity of analyzing the signs of the times demands that the church understand the times if it expects to be a </w:t>
      </w:r>
      <w:r w:rsidRPr="00483B56">
        <w:rPr>
          <w:rFonts w:ascii="Tahoma" w:hAnsi="Tahoma" w:cs="Tahoma"/>
          <w:b/>
          <w:bCs/>
          <w:i w:val="0"/>
          <w:iCs/>
        </w:rPr>
        <w:tab/>
        <w:t xml:space="preserve">voice for the Lord in a manner that influences the culture of its day for Christ. </w:t>
      </w:r>
    </w:p>
    <w:p w14:paraId="0556A4CE" w14:textId="77777777" w:rsidR="00483B56" w:rsidRPr="00483B56" w:rsidRDefault="00483B56" w:rsidP="00483B56">
      <w:pPr>
        <w:autoSpaceDE w:val="0"/>
        <w:autoSpaceDN w:val="0"/>
        <w:adjustRightInd w:val="0"/>
        <w:rPr>
          <w:rFonts w:ascii="Tahoma" w:hAnsi="Tahoma" w:cs="Tahoma"/>
          <w:i w:val="0"/>
          <w:iCs/>
        </w:rPr>
      </w:pPr>
    </w:p>
    <w:p w14:paraId="67FD3080"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Olive Tree Ministries has a feature entitled I Never Thought I Would See the Day When...</w:t>
      </w:r>
    </w:p>
    <w:p w14:paraId="773A8B25" w14:textId="77777777" w:rsidR="00483B56" w:rsidRPr="00483B56" w:rsidRDefault="00483B56" w:rsidP="00483B56">
      <w:pPr>
        <w:autoSpaceDE w:val="0"/>
        <w:autoSpaceDN w:val="0"/>
        <w:adjustRightInd w:val="0"/>
        <w:ind w:left="1440"/>
        <w:rPr>
          <w:rFonts w:ascii="Tahoma" w:hAnsi="Tahoma" w:cs="Tahoma"/>
          <w:i w:val="0"/>
          <w:iCs/>
        </w:rPr>
      </w:pPr>
    </w:p>
    <w:p w14:paraId="1BF8F2D2"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 xml:space="preserve">●Israeli media would say that folks in that country could not buy or sell without a vaccine. Is that coming to a city near me? </w:t>
      </w:r>
    </w:p>
    <w:p w14:paraId="388816D1" w14:textId="77777777" w:rsidR="00483B56" w:rsidRPr="00483B56" w:rsidRDefault="00483B56" w:rsidP="00483B56">
      <w:pPr>
        <w:autoSpaceDE w:val="0"/>
        <w:autoSpaceDN w:val="0"/>
        <w:adjustRightInd w:val="0"/>
        <w:ind w:left="1440"/>
        <w:rPr>
          <w:rFonts w:ascii="Tahoma" w:hAnsi="Tahoma" w:cs="Tahoma"/>
          <w:i w:val="0"/>
          <w:iCs/>
        </w:rPr>
      </w:pPr>
    </w:p>
    <w:p w14:paraId="57E01010"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 xml:space="preserve">●The world would long for a vaccine to "get life back to normal." One proposed vaccine promises a mark that goes along with the shot, a mark under the skin. This all sounds more apocalyptic each day. </w:t>
      </w:r>
    </w:p>
    <w:p w14:paraId="49D5223C" w14:textId="77777777" w:rsidR="00483B56" w:rsidRPr="00483B56" w:rsidRDefault="00483B56" w:rsidP="00483B56">
      <w:pPr>
        <w:autoSpaceDE w:val="0"/>
        <w:autoSpaceDN w:val="0"/>
        <w:adjustRightInd w:val="0"/>
        <w:ind w:left="1440"/>
        <w:rPr>
          <w:rFonts w:ascii="Tahoma" w:hAnsi="Tahoma" w:cs="Tahoma"/>
          <w:i w:val="0"/>
          <w:iCs/>
        </w:rPr>
      </w:pPr>
    </w:p>
    <w:p w14:paraId="108F2B45"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 xml:space="preserve">●In 2020, Easter, Thanksgiving, and Christmas came under attack! People who made holiday and family plans were scorned, </w:t>
      </w:r>
      <w:proofErr w:type="gramStart"/>
      <w:r w:rsidRPr="00483B56">
        <w:rPr>
          <w:rFonts w:ascii="Tahoma" w:hAnsi="Tahoma" w:cs="Tahoma"/>
          <w:i w:val="0"/>
          <w:iCs/>
        </w:rPr>
        <w:t>mocked</w:t>
      </w:r>
      <w:proofErr w:type="gramEnd"/>
      <w:r w:rsidRPr="00483B56">
        <w:rPr>
          <w:rFonts w:ascii="Tahoma" w:hAnsi="Tahoma" w:cs="Tahoma"/>
          <w:i w:val="0"/>
          <w:iCs/>
        </w:rPr>
        <w:t xml:space="preserve"> and scolded. Friends and neighbors turned people in if they were observed entertaining too many people! Canada fined people celebrating some holidays-thousands of dollars.</w:t>
      </w:r>
    </w:p>
    <w:p w14:paraId="5F7BB6E1" w14:textId="77777777" w:rsidR="00483B56" w:rsidRPr="00483B56" w:rsidRDefault="00483B56" w:rsidP="00483B56">
      <w:pPr>
        <w:autoSpaceDE w:val="0"/>
        <w:autoSpaceDN w:val="0"/>
        <w:adjustRightInd w:val="0"/>
        <w:ind w:left="1440"/>
        <w:rPr>
          <w:rFonts w:ascii="Tahoma" w:hAnsi="Tahoma" w:cs="Tahoma"/>
          <w:i w:val="0"/>
          <w:iCs/>
        </w:rPr>
      </w:pPr>
    </w:p>
    <w:p w14:paraId="2823B426" w14:textId="77777777" w:rsidR="00483B56" w:rsidRPr="00483B56" w:rsidRDefault="00483B56" w:rsidP="00483B56">
      <w:pPr>
        <w:autoSpaceDE w:val="0"/>
        <w:autoSpaceDN w:val="0"/>
        <w:adjustRightInd w:val="0"/>
        <w:ind w:left="1440"/>
        <w:rPr>
          <w:rFonts w:ascii="Tahoma" w:hAnsi="Tahoma" w:cs="Tahoma"/>
          <w:i w:val="0"/>
          <w:iCs/>
        </w:rPr>
      </w:pPr>
      <w:r w:rsidRPr="00483B56">
        <w:rPr>
          <w:rFonts w:ascii="Tahoma" w:hAnsi="Tahoma" w:cs="Tahoma"/>
          <w:i w:val="0"/>
          <w:iCs/>
        </w:rPr>
        <w:t xml:space="preserve">●There would be a cacophonous cry for a digital currency also called cryptocurrency. After all, it is so much safer and germ free. Are these movers and shakers following a script in the Bible? </w:t>
      </w:r>
    </w:p>
    <w:p w14:paraId="7CC2EA8C" w14:textId="77777777" w:rsidR="00483B56" w:rsidRPr="00483B56" w:rsidRDefault="00483B56" w:rsidP="00483B56">
      <w:pPr>
        <w:autoSpaceDE w:val="0"/>
        <w:autoSpaceDN w:val="0"/>
        <w:adjustRightInd w:val="0"/>
        <w:rPr>
          <w:rFonts w:ascii="Tahoma" w:hAnsi="Tahoma" w:cs="Tahoma"/>
          <w:i w:val="0"/>
          <w:iCs/>
        </w:rPr>
      </w:pPr>
    </w:p>
    <w:p w14:paraId="5CACE768" w14:textId="77777777" w:rsidR="00483B56" w:rsidRPr="00483B56" w:rsidRDefault="00483B56" w:rsidP="00F401FA">
      <w:pPr>
        <w:autoSpaceDE w:val="0"/>
        <w:autoSpaceDN w:val="0"/>
        <w:adjustRightInd w:val="0"/>
        <w:ind w:left="0"/>
        <w:rPr>
          <w:rFonts w:ascii="Tahoma" w:hAnsi="Tahoma" w:cs="Tahoma"/>
          <w:i w:val="0"/>
          <w:iCs/>
        </w:rPr>
      </w:pPr>
      <w:r w:rsidRPr="00483B56">
        <w:rPr>
          <w:rFonts w:ascii="Tahoma" w:hAnsi="Tahoma" w:cs="Tahoma"/>
          <w:b/>
          <w:bCs/>
          <w:i w:val="0"/>
          <w:iCs/>
        </w:rPr>
        <w:t>Conclusion:</w:t>
      </w:r>
      <w:r w:rsidRPr="00483B56">
        <w:rPr>
          <w:rFonts w:ascii="Tahoma" w:hAnsi="Tahoma" w:cs="Tahoma"/>
          <w:i w:val="0"/>
          <w:iCs/>
        </w:rPr>
        <w:t xml:space="preserve">  Testimony of Swindoll --- I worked in a machine shop for four-and-a-half years alongside a fellow named George. His job was to sweep and clean out the shavings underneath the huge lathes and machines we were running. George was born again, and he loved the teaching of Scripture on prophecy. I remember hearing him sing hymns as he worked. Many of them had to do with the coming of Christ, such as “In the Sweet </w:t>
      </w:r>
      <w:proofErr w:type="gramStart"/>
      <w:r w:rsidRPr="00483B56">
        <w:rPr>
          <w:rFonts w:ascii="Tahoma" w:hAnsi="Tahoma" w:cs="Tahoma"/>
          <w:i w:val="0"/>
          <w:iCs/>
        </w:rPr>
        <w:t>By</w:t>
      </w:r>
      <w:proofErr w:type="gramEnd"/>
      <w:r w:rsidRPr="00483B56">
        <w:rPr>
          <w:rFonts w:ascii="Tahoma" w:hAnsi="Tahoma" w:cs="Tahoma"/>
          <w:i w:val="0"/>
          <w:iCs/>
        </w:rPr>
        <w:t xml:space="preserve"> and By” and “When the Roll Is Called Up Yonder.” Late one Friday afternoon about ten minutes to quitting time when we were all weary, I looked at George and said, “George, are you ready?” He said, “Uh-huh.” But he was all dirty. </w:t>
      </w:r>
      <w:r w:rsidRPr="00483B56">
        <w:rPr>
          <w:rFonts w:ascii="Tahoma" w:hAnsi="Tahoma" w:cs="Tahoma"/>
          <w:i w:val="0"/>
          <w:iCs/>
        </w:rPr>
        <w:lastRenderedPageBreak/>
        <w:t xml:space="preserve">He was just obviously not ready. In fact, he looked like he was ready to keep on working. I said, “Aren’t you ready to go home?” He said, “Yeah, I’m ready.” I said, “Look at you! Man, </w:t>
      </w:r>
      <w:proofErr w:type="gramStart"/>
      <w:r w:rsidRPr="00483B56">
        <w:rPr>
          <w:rFonts w:ascii="Tahoma" w:hAnsi="Tahoma" w:cs="Tahoma"/>
          <w:i w:val="0"/>
          <w:iCs/>
        </w:rPr>
        <w:t>you’re</w:t>
      </w:r>
      <w:proofErr w:type="gramEnd"/>
      <w:r w:rsidRPr="00483B56">
        <w:rPr>
          <w:rFonts w:ascii="Tahoma" w:hAnsi="Tahoma" w:cs="Tahoma"/>
          <w:i w:val="0"/>
          <w:iCs/>
        </w:rPr>
        <w:t xml:space="preserve"> not ready. You’ve </w:t>
      </w:r>
      <w:proofErr w:type="spellStart"/>
      <w:r w:rsidRPr="00483B56">
        <w:rPr>
          <w:rFonts w:ascii="Tahoma" w:hAnsi="Tahoma" w:cs="Tahoma"/>
          <w:i w:val="0"/>
          <w:iCs/>
        </w:rPr>
        <w:t>gotta</w:t>
      </w:r>
      <w:proofErr w:type="spellEnd"/>
      <w:r w:rsidRPr="00483B56">
        <w:rPr>
          <w:rFonts w:ascii="Tahoma" w:hAnsi="Tahoma" w:cs="Tahoma"/>
          <w:i w:val="0"/>
          <w:iCs/>
        </w:rPr>
        <w:t xml:space="preserve"> go clean up.” “No,” he said, “let me show you something.” </w:t>
      </w:r>
      <w:proofErr w:type="gramStart"/>
      <w:r w:rsidRPr="00483B56">
        <w:rPr>
          <w:rFonts w:ascii="Tahoma" w:hAnsi="Tahoma" w:cs="Tahoma"/>
          <w:i w:val="0"/>
          <w:iCs/>
        </w:rPr>
        <w:t>So</w:t>
      </w:r>
      <w:proofErr w:type="gramEnd"/>
      <w:r w:rsidRPr="00483B56">
        <w:rPr>
          <w:rFonts w:ascii="Tahoma" w:hAnsi="Tahoma" w:cs="Tahoma"/>
          <w:i w:val="0"/>
          <w:iCs/>
        </w:rPr>
        <w:t xml:space="preserve"> he unzipped his coveralls and underneath were the neatest, cleanest clothes you can imagine. He had them all ready. All he did when the whistle blew was just unzip and step out of that coverall, walk up, and punch his clock and he was gone. He said, “You see, I stay ready to keep from </w:t>
      </w:r>
      <w:proofErr w:type="spellStart"/>
      <w:r w:rsidRPr="00483B56">
        <w:rPr>
          <w:rFonts w:ascii="Tahoma" w:hAnsi="Tahoma" w:cs="Tahoma"/>
          <w:i w:val="0"/>
          <w:iCs/>
        </w:rPr>
        <w:t>gettin</w:t>
      </w:r>
      <w:proofErr w:type="spellEnd"/>
      <w:r w:rsidRPr="00483B56">
        <w:rPr>
          <w:rFonts w:ascii="Tahoma" w:hAnsi="Tahoma" w:cs="Tahoma"/>
          <w:i w:val="0"/>
          <w:iCs/>
        </w:rPr>
        <w:t>’ ready—just like I’m ready for Jesus!”</w:t>
      </w:r>
    </w:p>
    <w:p w14:paraId="70366602" w14:textId="77777777" w:rsidR="00483B56" w:rsidRPr="00483B56" w:rsidRDefault="00483B56" w:rsidP="00483B56">
      <w:pPr>
        <w:autoSpaceDE w:val="0"/>
        <w:autoSpaceDN w:val="0"/>
        <w:adjustRightInd w:val="0"/>
        <w:rPr>
          <w:rFonts w:ascii="Tahoma" w:hAnsi="Tahoma" w:cs="Tahoma"/>
          <w:i w:val="0"/>
          <w:iCs/>
        </w:rPr>
      </w:pPr>
    </w:p>
    <w:p w14:paraId="141D9C4C" w14:textId="77777777" w:rsidR="00650E84" w:rsidRPr="00483B56" w:rsidRDefault="00650E84" w:rsidP="00483B56">
      <w:pPr>
        <w:tabs>
          <w:tab w:val="left" w:pos="720"/>
          <w:tab w:val="left" w:pos="1440"/>
        </w:tabs>
        <w:autoSpaceDE w:val="0"/>
        <w:autoSpaceDN w:val="0"/>
        <w:adjustRightInd w:val="0"/>
        <w:ind w:left="1440" w:hanging="1440"/>
        <w:rPr>
          <w:rFonts w:ascii="Tahoma" w:hAnsi="Tahoma" w:cs="Tahoma"/>
          <w:i w:val="0"/>
          <w:iCs/>
        </w:rPr>
      </w:pPr>
    </w:p>
    <w:sectPr w:rsidR="00650E84" w:rsidRPr="00483B56"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D15D4" w14:textId="77777777" w:rsidR="00D50C96" w:rsidRDefault="00D50C96">
      <w:r>
        <w:separator/>
      </w:r>
    </w:p>
  </w:endnote>
  <w:endnote w:type="continuationSeparator" w:id="0">
    <w:p w14:paraId="2ADDC24C" w14:textId="77777777" w:rsidR="00D50C96" w:rsidRDefault="00D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D50C9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6177A" w14:textId="77777777" w:rsidR="00D50C96" w:rsidRDefault="00D50C96">
      <w:r>
        <w:separator/>
      </w:r>
    </w:p>
  </w:footnote>
  <w:footnote w:type="continuationSeparator" w:id="0">
    <w:p w14:paraId="700186D3" w14:textId="77777777" w:rsidR="00D50C96" w:rsidRDefault="00D50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FBC"/>
    <w:multiLevelType w:val="hybridMultilevel"/>
    <w:tmpl w:val="24CC0078"/>
    <w:lvl w:ilvl="0" w:tplc="D77AF11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B40A96"/>
    <w:multiLevelType w:val="hybridMultilevel"/>
    <w:tmpl w:val="B95A365E"/>
    <w:lvl w:ilvl="0" w:tplc="5F862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741AC"/>
    <w:rsid w:val="0009179B"/>
    <w:rsid w:val="000F4BDA"/>
    <w:rsid w:val="001015B1"/>
    <w:rsid w:val="00101650"/>
    <w:rsid w:val="0024579B"/>
    <w:rsid w:val="00263EEB"/>
    <w:rsid w:val="0028424E"/>
    <w:rsid w:val="002C5F0E"/>
    <w:rsid w:val="00350622"/>
    <w:rsid w:val="00371F75"/>
    <w:rsid w:val="003773D6"/>
    <w:rsid w:val="003B7B74"/>
    <w:rsid w:val="00483B56"/>
    <w:rsid w:val="004C23B4"/>
    <w:rsid w:val="004F2BD5"/>
    <w:rsid w:val="00650E84"/>
    <w:rsid w:val="00782FA4"/>
    <w:rsid w:val="00862E3B"/>
    <w:rsid w:val="008A0226"/>
    <w:rsid w:val="008B1FC3"/>
    <w:rsid w:val="008B346D"/>
    <w:rsid w:val="009857CA"/>
    <w:rsid w:val="009D6A95"/>
    <w:rsid w:val="00A330DE"/>
    <w:rsid w:val="00B66DFC"/>
    <w:rsid w:val="00B8225D"/>
    <w:rsid w:val="00C255D8"/>
    <w:rsid w:val="00C90FA9"/>
    <w:rsid w:val="00D020B3"/>
    <w:rsid w:val="00D50C96"/>
    <w:rsid w:val="00DB0CB1"/>
    <w:rsid w:val="00DD092F"/>
    <w:rsid w:val="00DF4918"/>
    <w:rsid w:val="00EF4973"/>
    <w:rsid w:val="00F110A4"/>
    <w:rsid w:val="00F248A9"/>
    <w:rsid w:val="00F2511E"/>
    <w:rsid w:val="00F401FA"/>
    <w:rsid w:val="00F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9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4</cp:revision>
  <cp:lastPrinted>2020-12-03T16:42:00Z</cp:lastPrinted>
  <dcterms:created xsi:type="dcterms:W3CDTF">2021-01-09T21:39:00Z</dcterms:created>
  <dcterms:modified xsi:type="dcterms:W3CDTF">2021-01-09T21:40:00Z</dcterms:modified>
</cp:coreProperties>
</file>