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A17F" w14:textId="77777777" w:rsidR="005510CD" w:rsidRDefault="005510CD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First Love</w:t>
      </w:r>
    </w:p>
    <w:p w14:paraId="5E8FAA8E" w14:textId="77777777" w:rsidR="005510CD" w:rsidRDefault="005510CD">
      <w:pPr>
        <w:spacing w:before="240"/>
      </w:pPr>
      <w:r>
        <w:rPr>
          <w:rFonts w:ascii="Source Sans Pro" w:hAnsi="Source Sans Pro" w:cs="Source Sans Pro"/>
        </w:rPr>
        <w:t>Dear Church / Love / Revelation 2:1–7</w:t>
      </w:r>
    </w:p>
    <w:p w14:paraId="488EEEE4" w14:textId="77777777" w:rsidR="005510CD" w:rsidRDefault="005510CD">
      <w:pPr>
        <w:rPr>
          <w:rFonts w:ascii="Source Sans Pro" w:hAnsi="Source Sans Pro" w:cs="Source Sans Pro"/>
        </w:rPr>
      </w:pPr>
      <w:r>
        <w:rPr>
          <w:rFonts w:ascii="Source Sans Pro" w:hAnsi="Source Sans Pro" w:cs="Source Sans Pro"/>
        </w:rPr>
        <w:t>Have we left our first love?</w:t>
      </w:r>
    </w:p>
    <w:p w14:paraId="2E6F6A7C" w14:textId="77777777" w:rsidR="005510CD" w:rsidRDefault="005510CD">
      <w:pPr>
        <w:pBdr>
          <w:top w:val="single" w:sz="8" w:space="0" w:color="auto"/>
        </w:pBdr>
        <w:spacing w:before="240"/>
      </w:pPr>
      <w:r>
        <w:rPr>
          <w:rFonts w:ascii="Source Sans Pro" w:hAnsi="Source Sans Pro" w:cs="Source Sans Pro"/>
          <w:sz w:val="26"/>
          <w:szCs w:val="26"/>
        </w:rPr>
        <w:t> </w:t>
      </w:r>
    </w:p>
    <w:p w14:paraId="0354DFBB" w14:textId="77777777" w:rsidR="005510CD" w:rsidRDefault="005510CD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Church in Ephesus</w:t>
      </w:r>
    </w:p>
    <w:p w14:paraId="6A17C3C0" w14:textId="77777777" w:rsid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</w:pPr>
      <w:r>
        <w:rPr>
          <w:rFonts w:ascii="Source Sans Pro" w:hAnsi="Source Sans Pro" w:cs="Source Sans Pro"/>
          <w:b/>
          <w:bCs/>
        </w:rPr>
        <w:t>Revelation 2:1–7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2CBD8D25" w14:textId="77777777" w:rsidR="005510CD" w:rsidRP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sz w:val="20"/>
          <w:szCs w:val="20"/>
        </w:rPr>
      </w:pP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1</w:t>
      </w:r>
      <w:r w:rsidRPr="005510CD">
        <w:rPr>
          <w:rFonts w:ascii="Source Sans Pro" w:hAnsi="Source Sans Pro" w:cs="Source Sans Pro"/>
          <w:sz w:val="24"/>
          <w:szCs w:val="24"/>
        </w:rPr>
        <w:t xml:space="preserve"> “To the angel of the church in Ephesus write: </w:t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</w:rPr>
        <w:br/>
        <w:t xml:space="preserve">These are the words of him who holds the seven stars in his right hand and walks among the seven golden lampstands.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</w:t>
      </w:r>
      <w:r w:rsidRPr="005510CD">
        <w:rPr>
          <w:rFonts w:ascii="Source Sans Pro" w:hAnsi="Source Sans Pro" w:cs="Source Sans Pro"/>
          <w:sz w:val="24"/>
          <w:szCs w:val="24"/>
        </w:rPr>
        <w:t xml:space="preserve"> I know your deeds, your hard work and your perseverance. I know that you cannot tolerate wicked people, that you have tested those who claim to be apostles but are 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not, and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have found them false.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</w:t>
      </w:r>
      <w:r w:rsidRPr="005510CD">
        <w:rPr>
          <w:rFonts w:ascii="Source Sans Pro" w:hAnsi="Source Sans Pro" w:cs="Source Sans Pro"/>
          <w:sz w:val="24"/>
          <w:szCs w:val="24"/>
        </w:rPr>
        <w:t xml:space="preserve"> You have persevered and have endured hardships for my 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name, and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have not grown weary. </w:t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4</w:t>
      </w:r>
      <w:r w:rsidRPr="005510CD">
        <w:rPr>
          <w:rFonts w:ascii="Source Sans Pro" w:hAnsi="Source Sans Pro" w:cs="Source Sans Pro"/>
          <w:sz w:val="24"/>
          <w:szCs w:val="24"/>
        </w:rPr>
        <w:t xml:space="preserve"> Yet I hold this against you: You have forsaken the love you had at first.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5</w:t>
      </w:r>
      <w:r w:rsidRPr="005510CD">
        <w:rPr>
          <w:rFonts w:ascii="Source Sans Pro" w:hAnsi="Source Sans Pro" w:cs="Source Sans Pro"/>
          <w:sz w:val="24"/>
          <w:szCs w:val="24"/>
        </w:rPr>
        <w:t xml:space="preserve"> Consider how far you have fallen! Repent and do the things you did at first. If you do not repent, I will come to you and remove your lampstand from its place.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6</w:t>
      </w:r>
      <w:r w:rsidRPr="005510CD">
        <w:rPr>
          <w:rFonts w:ascii="Source Sans Pro" w:hAnsi="Source Sans Pro" w:cs="Source Sans Pro"/>
          <w:sz w:val="24"/>
          <w:szCs w:val="24"/>
        </w:rPr>
        <w:t xml:space="preserve"> But you have this in your favor: You hate the practices of the Nicolaitans, which I also hate. </w:t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7</w:t>
      </w:r>
      <w:r w:rsidRPr="005510CD">
        <w:rPr>
          <w:rFonts w:ascii="Source Sans Pro" w:hAnsi="Source Sans Pro" w:cs="Source Sans Pro"/>
          <w:sz w:val="24"/>
          <w:szCs w:val="24"/>
        </w:rPr>
        <w:t xml:space="preserve"> Whoever has ears, let them hear what the Spirit says to the churches. To the one who is victorious, I will give the right to eat from the tree of life, which is in the paradise of God.</w:t>
      </w:r>
    </w:p>
    <w:p w14:paraId="7EDCA09A" w14:textId="77777777" w:rsidR="005510CD" w:rsidRDefault="005510CD">
      <w:pPr>
        <w:spacing w:before="180"/>
      </w:pPr>
      <w:r>
        <w:rPr>
          <w:rFonts w:ascii="Source Sans Pro" w:hAnsi="Source Sans Pro" w:cs="Source Sans Pro"/>
          <w:b/>
          <w:bCs/>
        </w:rPr>
        <w:t>CSB Study Bible: Notes</w:t>
      </w:r>
      <w:r>
        <w:rPr>
          <w:rFonts w:ascii="Source Sans Pro" w:hAnsi="Source Sans Pro" w:cs="Source Sans Pro"/>
          <w:b/>
          <w:bCs/>
          <w:color w:val="A0A0A0"/>
        </w:rPr>
        <w:t xml:space="preserve"> Chapter 2</w:t>
      </w:r>
    </w:p>
    <w:p w14:paraId="710A1DD1" w14:textId="77777777" w:rsidR="005510CD" w:rsidRDefault="005510CD">
      <w:pPr>
        <w:spacing w:after="180"/>
      </w:pPr>
      <w:r>
        <w:rPr>
          <w:rFonts w:ascii="Source Sans Pro" w:hAnsi="Source Sans Pro" w:cs="Source Sans Pro"/>
          <w:sz w:val="28"/>
          <w:szCs w:val="28"/>
        </w:rPr>
        <w:t>Ephesus was one of the largest and most powerful cities in the Roman Empire.</w:t>
      </w:r>
    </w:p>
    <w:p w14:paraId="2C26CE18" w14:textId="77777777" w:rsidR="005510CD" w:rsidRDefault="005510CD">
      <w:pPr>
        <w:spacing w:before="180"/>
      </w:pPr>
      <w:r>
        <w:rPr>
          <w:rFonts w:ascii="Source Sans Pro" w:hAnsi="Source Sans Pro" w:cs="Source Sans Pro"/>
          <w:b/>
          <w:bCs/>
        </w:rPr>
        <w:t>CSB Study Bible: Notes</w:t>
      </w:r>
      <w:r>
        <w:rPr>
          <w:rFonts w:ascii="Source Sans Pro" w:hAnsi="Source Sans Pro" w:cs="Source Sans Pro"/>
          <w:b/>
          <w:bCs/>
          <w:color w:val="A0A0A0"/>
        </w:rPr>
        <w:t xml:space="preserve"> Chapter 2</w:t>
      </w:r>
    </w:p>
    <w:p w14:paraId="67BD293C" w14:textId="77777777" w:rsidR="005510CD" w:rsidRDefault="005510CD">
      <w:pPr>
        <w:spacing w:after="180"/>
      </w:pPr>
      <w:r>
        <w:rPr>
          <w:rFonts w:ascii="Source Sans Pro" w:hAnsi="Source Sans Pro" w:cs="Source Sans Pro"/>
          <w:sz w:val="28"/>
          <w:szCs w:val="28"/>
        </w:rPr>
        <w:t>It was devoted to the worship of the goddess Artemis (Lat Diana, Ac 19:28), the fertility goddess, and the emperor of Rome, who was considered a god.</w:t>
      </w:r>
    </w:p>
    <w:p w14:paraId="5EE3DDAD" w14:textId="77777777" w:rsidR="005510CD" w:rsidRDefault="005510CD">
      <w:pPr>
        <w:spacing w:before="180" w:after="180"/>
      </w:pPr>
      <w:hyperlink r:id="rId4" w:history="1">
        <w:r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Ac 19:17-34</w:t>
        </w:r>
      </w:hyperlink>
      <w:r>
        <w:rPr>
          <w:rFonts w:ascii="Source Sans Pro" w:hAnsi="Source Sans Pro" w:cs="Source Sans Pro"/>
          <w:sz w:val="28"/>
          <w:szCs w:val="28"/>
        </w:rPr>
        <w:t xml:space="preserve"> </w:t>
      </w:r>
    </w:p>
    <w:p w14:paraId="66BC31DA" w14:textId="77777777" w:rsidR="005510CD" w:rsidRDefault="005510CD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t>Paul’s Final Encouragement to the Ephesian Elders</w:t>
      </w:r>
    </w:p>
    <w:p w14:paraId="5CD169A3" w14:textId="77777777" w:rsid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</w:pPr>
      <w:r>
        <w:rPr>
          <w:rFonts w:ascii="Source Sans Pro" w:hAnsi="Source Sans Pro" w:cs="Source Sans Pro"/>
          <w:b/>
          <w:bCs/>
        </w:rPr>
        <w:t>Acts 20:25–38</w:t>
      </w:r>
      <w:r>
        <w:rPr>
          <w:rFonts w:ascii="Source Sans Pro" w:hAnsi="Source Sans Pro" w:cs="Source Sans Pro"/>
          <w:b/>
          <w:bCs/>
          <w:color w:val="A0A0A0"/>
        </w:rPr>
        <w:t xml:space="preserve"> </w:t>
      </w:r>
      <w:proofErr w:type="gramStart"/>
      <w:r>
        <w:rPr>
          <w:rFonts w:ascii="Source Sans Pro" w:hAnsi="Source Sans Pro" w:cs="Source Sans Pro"/>
          <w:b/>
          <w:bCs/>
          <w:color w:val="A0A0A0"/>
        </w:rPr>
        <w:t>NIV</w:t>
      </w:r>
      <w:proofErr w:type="gramEnd"/>
    </w:p>
    <w:p w14:paraId="68CE6C34" w14:textId="77777777" w:rsidR="005510CD" w:rsidRP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sz w:val="20"/>
          <w:szCs w:val="20"/>
        </w:rPr>
      </w:pP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25</w:t>
      </w:r>
      <w:r w:rsidRPr="005510CD">
        <w:rPr>
          <w:rFonts w:ascii="Source Sans Pro" w:hAnsi="Source Sans Pro" w:cs="Source Sans Pro"/>
          <w:sz w:val="24"/>
          <w:szCs w:val="24"/>
        </w:rPr>
        <w:t xml:space="preserve"> “Now I know that none of you among whom I have gone about preaching the kingdom will ever see me again.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26</w:t>
      </w:r>
      <w:r w:rsidRPr="005510CD">
        <w:rPr>
          <w:rFonts w:ascii="Source Sans Pro" w:hAnsi="Source Sans Pro" w:cs="Source Sans Pro"/>
          <w:sz w:val="24"/>
          <w:szCs w:val="24"/>
        </w:rPr>
        <w:t xml:space="preserve"> Therefore, I declare to you today that I am innocent of the blood of any of you.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27</w:t>
      </w:r>
      <w:r w:rsidRPr="005510CD">
        <w:rPr>
          <w:rFonts w:ascii="Source Sans Pro" w:hAnsi="Source Sans Pro" w:cs="Source Sans Pro"/>
          <w:sz w:val="24"/>
          <w:szCs w:val="24"/>
        </w:rPr>
        <w:t xml:space="preserve"> For I have not hesitated to proclaim to you the whole will of God.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28</w:t>
      </w:r>
      <w:r w:rsidRPr="005510CD">
        <w:rPr>
          <w:rFonts w:ascii="Source Sans Pro" w:hAnsi="Source Sans Pro" w:cs="Source Sans Pro"/>
          <w:sz w:val="24"/>
          <w:szCs w:val="24"/>
        </w:rPr>
        <w:t xml:space="preserve"> Keep watch over yourselves and all the flock of which </w:t>
      </w:r>
      <w:r w:rsidRPr="005510CD">
        <w:rPr>
          <w:rFonts w:ascii="Source Sans Pro" w:hAnsi="Source Sans Pro" w:cs="Source Sans Pro"/>
          <w:sz w:val="24"/>
          <w:szCs w:val="24"/>
        </w:rPr>
        <w:lastRenderedPageBreak/>
        <w:t xml:space="preserve">the Holy Spirit has made you overseers. Be shepherds of the church of God, which he bought with his own blood.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29</w:t>
      </w:r>
      <w:r w:rsidRPr="005510CD">
        <w:rPr>
          <w:rFonts w:ascii="Source Sans Pro" w:hAnsi="Source Sans Pro" w:cs="Source Sans Pro"/>
          <w:sz w:val="24"/>
          <w:szCs w:val="24"/>
        </w:rPr>
        <w:t xml:space="preserve"> I know that after I leave, savage wolves will come in among you and will not spare the flock.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30</w:t>
      </w:r>
      <w:r w:rsidRPr="005510CD">
        <w:rPr>
          <w:rFonts w:ascii="Source Sans Pro" w:hAnsi="Source Sans Pro" w:cs="Source Sans Pro"/>
          <w:sz w:val="24"/>
          <w:szCs w:val="24"/>
        </w:rPr>
        <w:t xml:space="preserve"> Even from your own number men will arise and distort the truth 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in order to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draw away disciples after them.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31</w:t>
      </w:r>
      <w:r w:rsidRPr="005510CD">
        <w:rPr>
          <w:rFonts w:ascii="Source Sans Pro" w:hAnsi="Source Sans Pro" w:cs="Source Sans Pro"/>
          <w:sz w:val="24"/>
          <w:szCs w:val="24"/>
        </w:rPr>
        <w:t xml:space="preserve"> So be on your guard! Remember that for three years I never stopped warning each of you night and day with tears. </w:t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32</w:t>
      </w:r>
      <w:r w:rsidRPr="005510CD">
        <w:rPr>
          <w:rFonts w:ascii="Source Sans Pro" w:hAnsi="Source Sans Pro" w:cs="Source Sans Pro"/>
          <w:sz w:val="24"/>
          <w:szCs w:val="24"/>
        </w:rPr>
        <w:t xml:space="preserve"> “Now I commit you to God and to the word of his grace, which can build you up and give you an inheritance among all those who are sanctified.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33</w:t>
      </w:r>
      <w:r w:rsidRPr="005510CD">
        <w:rPr>
          <w:rFonts w:ascii="Source Sans Pro" w:hAnsi="Source Sans Pro" w:cs="Source Sans Pro"/>
          <w:sz w:val="24"/>
          <w:szCs w:val="24"/>
        </w:rPr>
        <w:t xml:space="preserve"> I have not coveted anyone’s silver or gold or clothing.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34</w:t>
      </w:r>
      <w:r w:rsidRPr="005510CD">
        <w:rPr>
          <w:rFonts w:ascii="Source Sans Pro" w:hAnsi="Source Sans Pro" w:cs="Source Sans Pro"/>
          <w:sz w:val="24"/>
          <w:szCs w:val="24"/>
        </w:rPr>
        <w:t xml:space="preserve"> You yourselves know that these hands of mine have supplied my own needs and the needs of my companions.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35</w:t>
      </w:r>
      <w:r w:rsidRPr="005510CD">
        <w:rPr>
          <w:rFonts w:ascii="Source Sans Pro" w:hAnsi="Source Sans Pro" w:cs="Source Sans Pro"/>
          <w:sz w:val="24"/>
          <w:szCs w:val="24"/>
        </w:rPr>
        <w:t xml:space="preserve"> In everything I did, I showed you that by this kind of hard work we must help the weak, remembering the words the Lord Jesus himself said: ‘It is more blessed to give than to receive.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’ ”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</w:t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</w:rPr>
        <w:br/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36</w:t>
      </w:r>
      <w:r w:rsidRPr="005510CD">
        <w:rPr>
          <w:rFonts w:ascii="Source Sans Pro" w:hAnsi="Source Sans Pro" w:cs="Source Sans Pro"/>
          <w:sz w:val="24"/>
          <w:szCs w:val="24"/>
        </w:rPr>
        <w:t xml:space="preserve"> When Paul had finished speaking, he 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knelt down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with all of them and prayed.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37</w:t>
      </w:r>
      <w:r w:rsidRPr="005510CD">
        <w:rPr>
          <w:rFonts w:ascii="Source Sans Pro" w:hAnsi="Source Sans Pro" w:cs="Source Sans Pro"/>
          <w:sz w:val="24"/>
          <w:szCs w:val="24"/>
        </w:rPr>
        <w:t xml:space="preserve"> They all wept as they embraced him and kissed him.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38</w:t>
      </w:r>
      <w:r w:rsidRPr="005510CD">
        <w:rPr>
          <w:rFonts w:ascii="Source Sans Pro" w:hAnsi="Source Sans Pro" w:cs="Source Sans Pro"/>
          <w:sz w:val="24"/>
          <w:szCs w:val="24"/>
        </w:rPr>
        <w:t xml:space="preserve"> What grieved them most was his statement that they would never see his face again. Then they accompanied him to the ship.</w:t>
      </w:r>
    </w:p>
    <w:p w14:paraId="5219E680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What is Paul’s encouragement/Warnings to the Elders?</w:t>
      </w:r>
    </w:p>
    <w:p w14:paraId="46AC8DA6" w14:textId="77777777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Vs. 28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C2E847" w14:textId="77777777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Vs. 28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2455D6DE" w14:textId="77777777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Vs. 29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</w:t>
      </w:r>
    </w:p>
    <w:p w14:paraId="0C20CBC8" w14:textId="6A7F22E4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Vs. 30 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</w:t>
      </w:r>
      <w:r>
        <w:rPr>
          <w:rFonts w:ascii="Source Sans Pro" w:hAnsi="Source Sans Pro" w:cs="Source Sans Pro"/>
          <w:sz w:val="28"/>
          <w:szCs w:val="28"/>
          <w:u w:val="single"/>
        </w:rPr>
        <w:t>   </w:t>
      </w:r>
    </w:p>
    <w:p w14:paraId="613675EC" w14:textId="6EB7267C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>Vs 31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</w:t>
      </w:r>
    </w:p>
    <w:p w14:paraId="0156B668" w14:textId="037D8F39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Vs 35 </w:t>
      </w:r>
      <w:r>
        <w:rPr>
          <w:rFonts w:ascii="Source Sans Pro" w:hAnsi="Source Sans Pro" w:cs="Source Sans Pro"/>
          <w:sz w:val="28"/>
          <w:szCs w:val="28"/>
          <w:u w:val="single"/>
        </w:rPr>
        <w:t> </w:t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</w:t>
      </w:r>
      <w:r>
        <w:rPr>
          <w:rFonts w:ascii="Source Sans Pro" w:hAnsi="Source Sans Pro" w:cs="Source Sans Pro"/>
          <w:sz w:val="28"/>
          <w:szCs w:val="28"/>
          <w:u w:val="single"/>
        </w:rPr>
        <w:t>_ </w:t>
      </w:r>
    </w:p>
    <w:p w14:paraId="76A054D2" w14:textId="77777777" w:rsidR="005510CD" w:rsidRP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sz w:val="20"/>
          <w:szCs w:val="20"/>
        </w:rPr>
      </w:pPr>
      <w:r w:rsidRPr="005510CD">
        <w:rPr>
          <w:rFonts w:ascii="Source Sans Pro" w:hAnsi="Source Sans Pro" w:cs="Source Sans Pro"/>
          <w:b/>
          <w:bCs/>
          <w:sz w:val="20"/>
          <w:szCs w:val="20"/>
        </w:rPr>
        <w:t>Revelation 2:2–3</w:t>
      </w:r>
      <w:r w:rsidRPr="005510CD">
        <w:rPr>
          <w:rFonts w:ascii="Source Sans Pro" w:hAnsi="Source Sans Pro" w:cs="Source Sans Pro"/>
          <w:b/>
          <w:bCs/>
          <w:color w:val="A0A0A0"/>
          <w:sz w:val="20"/>
          <w:szCs w:val="20"/>
        </w:rPr>
        <w:t xml:space="preserve"> NIV</w:t>
      </w:r>
    </w:p>
    <w:p w14:paraId="7FE30076" w14:textId="77777777" w:rsidR="005510CD" w:rsidRP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sz w:val="20"/>
          <w:szCs w:val="20"/>
        </w:rPr>
      </w:pP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2</w:t>
      </w:r>
      <w:r w:rsidRPr="005510CD">
        <w:rPr>
          <w:rFonts w:ascii="Source Sans Pro" w:hAnsi="Source Sans Pro" w:cs="Source Sans Pro"/>
          <w:sz w:val="24"/>
          <w:szCs w:val="24"/>
        </w:rPr>
        <w:t xml:space="preserve"> I know your deeds, your hard work and your perseverance. I know that you cannot tolerate wicked people, that you have tested those who claim to be apostles but are 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not, and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have found them false. </w:t>
      </w: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3</w:t>
      </w:r>
      <w:r w:rsidRPr="005510CD">
        <w:rPr>
          <w:rFonts w:ascii="Source Sans Pro" w:hAnsi="Source Sans Pro" w:cs="Source Sans Pro"/>
          <w:sz w:val="24"/>
          <w:szCs w:val="24"/>
        </w:rPr>
        <w:t xml:space="preserve"> You have persevered and have endured hardships for my </w:t>
      </w:r>
      <w:proofErr w:type="gramStart"/>
      <w:r w:rsidRPr="005510CD">
        <w:rPr>
          <w:rFonts w:ascii="Source Sans Pro" w:hAnsi="Source Sans Pro" w:cs="Source Sans Pro"/>
          <w:sz w:val="24"/>
          <w:szCs w:val="24"/>
        </w:rPr>
        <w:t>name, and</w:t>
      </w:r>
      <w:proofErr w:type="gramEnd"/>
      <w:r w:rsidRPr="005510CD">
        <w:rPr>
          <w:rFonts w:ascii="Source Sans Pro" w:hAnsi="Source Sans Pro" w:cs="Source Sans Pro"/>
          <w:sz w:val="24"/>
          <w:szCs w:val="24"/>
        </w:rPr>
        <w:t xml:space="preserve"> have not grown weary.</w:t>
      </w:r>
    </w:p>
    <w:p w14:paraId="4295A421" w14:textId="77777777" w:rsidR="005510CD" w:rsidRDefault="005510CD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Yet I hold this against </w:t>
      </w:r>
      <w:proofErr w:type="gramStart"/>
      <w:r>
        <w:rPr>
          <w:rFonts w:ascii="Source Sans Pro" w:hAnsi="Source Sans Pro" w:cs="Source Sans Pro"/>
        </w:rPr>
        <w:t>you</w:t>
      </w:r>
      <w:proofErr w:type="gramEnd"/>
    </w:p>
    <w:p w14:paraId="01C66A2C" w14:textId="77777777" w:rsidR="005510CD" w:rsidRP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sz w:val="20"/>
          <w:szCs w:val="20"/>
        </w:rPr>
      </w:pPr>
      <w:r w:rsidRPr="005510CD">
        <w:rPr>
          <w:rFonts w:ascii="Source Sans Pro" w:hAnsi="Source Sans Pro" w:cs="Source Sans Pro"/>
          <w:b/>
          <w:bCs/>
          <w:sz w:val="20"/>
          <w:szCs w:val="20"/>
        </w:rPr>
        <w:t>Revelation 2:4</w:t>
      </w:r>
      <w:r w:rsidRPr="005510CD">
        <w:rPr>
          <w:rFonts w:ascii="Source Sans Pro" w:hAnsi="Source Sans Pro" w:cs="Source Sans Pro"/>
          <w:b/>
          <w:bCs/>
          <w:color w:val="A0A0A0"/>
          <w:sz w:val="20"/>
          <w:szCs w:val="20"/>
        </w:rPr>
        <w:t xml:space="preserve"> NIV</w:t>
      </w:r>
    </w:p>
    <w:p w14:paraId="33E3C7D7" w14:textId="77777777" w:rsidR="005510CD" w:rsidRPr="005510CD" w:rsidRDefault="005510CD" w:rsidP="0055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sz w:val="20"/>
          <w:szCs w:val="20"/>
        </w:rPr>
      </w:pPr>
      <w:r w:rsidRPr="005510CD">
        <w:rPr>
          <w:rFonts w:ascii="Source Sans Pro" w:hAnsi="Source Sans Pro" w:cs="Source Sans Pro"/>
          <w:sz w:val="24"/>
          <w:szCs w:val="24"/>
          <w:vertAlign w:val="superscript"/>
        </w:rPr>
        <w:t>4</w:t>
      </w:r>
      <w:r w:rsidRPr="005510CD">
        <w:rPr>
          <w:rFonts w:ascii="Source Sans Pro" w:hAnsi="Source Sans Pro" w:cs="Source Sans Pro"/>
          <w:sz w:val="24"/>
          <w:szCs w:val="24"/>
        </w:rPr>
        <w:t xml:space="preserve"> Yet I hold this against you: You have forsaken the love you had at first.</w:t>
      </w:r>
    </w:p>
    <w:p w14:paraId="4476633E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What love is he talking about?</w:t>
      </w:r>
    </w:p>
    <w:p w14:paraId="0CCA0DBB" w14:textId="7B5DA02F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</w:p>
    <w:p w14:paraId="686DEDC3" w14:textId="77777777" w:rsidR="005510CD" w:rsidRDefault="005510CD">
      <w:pPr>
        <w:spacing w:before="180" w:after="180"/>
        <w:ind w:left="360" w:hanging="360"/>
        <w:rPr>
          <w:rFonts w:ascii="Source Sans Pro" w:hAnsi="Source Sans Pro" w:cs="Source Sans Pro"/>
          <w:sz w:val="28"/>
          <w:szCs w:val="28"/>
          <w:u w:val="single"/>
        </w:rPr>
      </w:pPr>
      <w:r>
        <w:rPr>
          <w:rFonts w:ascii="Source Sans Pro" w:hAnsi="Source Sans Pro" w:cs="Source Sans Pro"/>
          <w:sz w:val="28"/>
          <w:szCs w:val="28"/>
        </w:rPr>
        <w:lastRenderedPageBreak/>
        <w:t>2.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</w:t>
      </w:r>
    </w:p>
    <w:p w14:paraId="6C0B69CA" w14:textId="3631CC88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3.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</w:p>
    <w:p w14:paraId="0CE66784" w14:textId="77777777" w:rsidR="005510CD" w:rsidRDefault="005510CD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Paul’s Letter to the Church</w:t>
      </w:r>
    </w:p>
    <w:p w14:paraId="7E1DF39D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What does Paul hear about this church?</w:t>
      </w:r>
    </w:p>
    <w:p w14:paraId="5E17C4DF" w14:textId="69B11CC8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</w:p>
    <w:p w14:paraId="50E87C26" w14:textId="788F090B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  <w:r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01EF8F2E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Paul’s prayer for the church</w:t>
      </w:r>
    </w:p>
    <w:p w14:paraId="5E54953A" w14:textId="77777777" w:rsidR="005510CD" w:rsidRDefault="005510CD">
      <w:pPr>
        <w:spacing w:before="180" w:after="180"/>
      </w:pPr>
      <w:r>
        <w:rPr>
          <w:rFonts w:ascii="Source Sans Pro" w:hAnsi="Source Sans Pro" w:cs="Source Sans Pro"/>
          <w:sz w:val="28"/>
          <w:szCs w:val="28"/>
        </w:rPr>
        <w:t xml:space="preserve">He’s praying </w:t>
      </w:r>
      <w:proofErr w:type="gramStart"/>
      <w:r>
        <w:rPr>
          <w:rFonts w:ascii="Source Sans Pro" w:hAnsi="Source Sans Pro" w:cs="Source Sans Pro"/>
          <w:sz w:val="28"/>
          <w:szCs w:val="28"/>
        </w:rPr>
        <w:t>for?</w:t>
      </w:r>
      <w:proofErr w:type="gramEnd"/>
    </w:p>
    <w:p w14:paraId="6DEDB0C8" w14:textId="15768FD8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</w:p>
    <w:p w14:paraId="52A3C9EA" w14:textId="41883E01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  <w:r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7085E727" w14:textId="27530420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3.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</w:p>
    <w:p w14:paraId="5C01B881" w14:textId="32369DC9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4.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  <w:r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49101816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His encouragement</w:t>
      </w:r>
    </w:p>
    <w:p w14:paraId="0978DB10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 xml:space="preserve">They had proper </w:t>
      </w:r>
      <w:proofErr w:type="gramStart"/>
      <w:r>
        <w:rPr>
          <w:rFonts w:ascii="Source Sans Pro" w:hAnsi="Source Sans Pro" w:cs="Source Sans Pro"/>
        </w:rPr>
        <w:t>teaching</w:t>
      </w:r>
      <w:proofErr w:type="gramEnd"/>
    </w:p>
    <w:p w14:paraId="7C78AAD5" w14:textId="77777777" w:rsidR="005510CD" w:rsidRDefault="005510CD">
      <w:pPr>
        <w:spacing w:before="180"/>
      </w:pPr>
      <w:r>
        <w:rPr>
          <w:rFonts w:ascii="Source Sans Pro" w:hAnsi="Source Sans Pro" w:cs="Source Sans Pro"/>
          <w:b/>
          <w:bCs/>
        </w:rPr>
        <w:t>Revelation 2:5–6</w:t>
      </w:r>
      <w:r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3C3EAC28" w14:textId="77777777" w:rsidR="005510CD" w:rsidRDefault="005510CD">
      <w:pPr>
        <w:spacing w:after="180"/>
      </w:pPr>
      <w:r>
        <w:rPr>
          <w:rFonts w:ascii="Source Sans Pro" w:hAnsi="Source Sans Pro" w:cs="Source Sans Pro"/>
          <w:sz w:val="28"/>
          <w:szCs w:val="28"/>
          <w:vertAlign w:val="superscript"/>
        </w:rPr>
        <w:t>5</w:t>
      </w:r>
      <w:r>
        <w:rPr>
          <w:rFonts w:ascii="Source Sans Pro" w:hAnsi="Source Sans Pro" w:cs="Source Sans Pro"/>
          <w:sz w:val="28"/>
          <w:szCs w:val="28"/>
        </w:rPr>
        <w:t xml:space="preserve"> Consider how far you have fallen! Repent and do the things you did at first. If you do not repent, I will come to you and remove your lampstand from its place. </w:t>
      </w:r>
      <w:r>
        <w:rPr>
          <w:rFonts w:ascii="Source Sans Pro" w:hAnsi="Source Sans Pro" w:cs="Source Sans Pro"/>
          <w:sz w:val="28"/>
          <w:szCs w:val="28"/>
          <w:vertAlign w:val="superscript"/>
        </w:rPr>
        <w:t>6</w:t>
      </w:r>
      <w:r>
        <w:rPr>
          <w:rFonts w:ascii="Source Sans Pro" w:hAnsi="Source Sans Pro" w:cs="Source Sans Pro"/>
          <w:sz w:val="28"/>
          <w:szCs w:val="28"/>
        </w:rPr>
        <w:t xml:space="preserve"> But you have this in your favor: You hate the practices of the Nicolaitans, which I also hate.</w:t>
      </w:r>
    </w:p>
    <w:p w14:paraId="4B5F6142" w14:textId="77777777" w:rsidR="005510CD" w:rsidRDefault="005510CD">
      <w:pPr>
        <w:spacing w:before="180" w:after="180"/>
      </w:pPr>
      <w:r>
        <w:rPr>
          <w:rFonts w:ascii="Source Sans Pro" w:hAnsi="Source Sans Pro" w:cs="Source Sans Pro"/>
          <w:b/>
          <w:bCs/>
          <w:sz w:val="28"/>
          <w:szCs w:val="28"/>
        </w:rPr>
        <w:t>What are his directions?</w:t>
      </w:r>
    </w:p>
    <w:p w14:paraId="2522FBF1" w14:textId="3D279DCD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1.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  <w:r>
        <w:rPr>
          <w:rFonts w:ascii="Source Sans Pro" w:hAnsi="Source Sans Pro" w:cs="Source Sans Pro"/>
          <w:b/>
          <w:bCs/>
          <w:sz w:val="28"/>
          <w:szCs w:val="28"/>
          <w:u w:val="single"/>
        </w:rPr>
        <w:t> </w:t>
      </w:r>
    </w:p>
    <w:p w14:paraId="4A2813A8" w14:textId="55D0326D" w:rsidR="005510CD" w:rsidRDefault="005510CD">
      <w:pPr>
        <w:spacing w:before="180" w:after="180"/>
        <w:ind w:left="360" w:hanging="360"/>
      </w:pPr>
      <w:r>
        <w:rPr>
          <w:rFonts w:ascii="Source Sans Pro" w:hAnsi="Source Sans Pro" w:cs="Source Sans Pro"/>
          <w:sz w:val="28"/>
          <w:szCs w:val="28"/>
        </w:rPr>
        <w:t>2.</w:t>
      </w:r>
      <w:r>
        <w:rPr>
          <w:rFonts w:ascii="Source Sans Pro" w:hAnsi="Source Sans Pro" w:cs="Source Sans Pro"/>
          <w:sz w:val="28"/>
          <w:szCs w:val="28"/>
        </w:rPr>
        <w:tab/>
      </w:r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  <w:r>
        <w:rPr>
          <w:rFonts w:ascii="Source Sans Pro" w:hAnsi="Source Sans Pro" w:cs="Source Sans Pro"/>
          <w:b/>
          <w:bCs/>
          <w:sz w:val="28"/>
          <w:szCs w:val="28"/>
          <w:u w:val="single"/>
        </w:rPr>
        <w:t>  </w:t>
      </w:r>
    </w:p>
    <w:p w14:paraId="7E86FC54" w14:textId="77777777" w:rsidR="005510CD" w:rsidRDefault="005510CD">
      <w:pPr>
        <w:pStyle w:val="Heading3"/>
        <w:rPr>
          <w:b w:val="0"/>
          <w:bCs w:val="0"/>
          <w:sz w:val="24"/>
          <w:szCs w:val="24"/>
        </w:rPr>
      </w:pPr>
      <w:r>
        <w:rPr>
          <w:rFonts w:ascii="Source Sans Pro" w:hAnsi="Source Sans Pro" w:cs="Source Sans Pro"/>
        </w:rPr>
        <w:t>Remove lampstand?</w:t>
      </w:r>
    </w:p>
    <w:p w14:paraId="1B8B1CBA" w14:textId="2F2B602E" w:rsidR="006776AD" w:rsidRDefault="005510CD">
      <w:r>
        <w:rPr>
          <w:rFonts w:ascii="Source Sans Pro" w:hAnsi="Source Sans Pro" w:cs="Source Sans Pro"/>
          <w:sz w:val="28"/>
          <w:szCs w:val="28"/>
          <w:u w:val="single"/>
        </w:rPr>
        <w:t>          __________________________________________________                       </w:t>
      </w:r>
    </w:p>
    <w:sectPr w:rsidR="006776AD" w:rsidSect="005510CD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B199" w14:textId="77777777" w:rsidR="00000000" w:rsidRDefault="005510CD">
    <w:r>
      <w:t xml:space="preserve">Page </w:t>
    </w:r>
    <w:r>
      <w:pgNum/>
    </w:r>
    <w:r>
      <w:t xml:space="preserve">.  Exported from </w:t>
    </w:r>
    <w:hyperlink r:id="rId1" w:history="1">
      <w:r>
        <w:rPr>
          <w:color w:val="0000FF"/>
          <w:u w:val="single"/>
        </w:rPr>
        <w:t>Logos Bible Software</w:t>
      </w:r>
    </w:hyperlink>
    <w:r>
      <w:t>, 2:49 PM January 22, 2021.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CD"/>
    <w:rsid w:val="002829C4"/>
    <w:rsid w:val="002846D4"/>
    <w:rsid w:val="005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2122"/>
  <w15:chartTrackingRefBased/>
  <w15:docId w15:val="{56944872-EFCF-4EA4-B499-E0A3D29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510CD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Calibri" w:eastAsiaTheme="minorEastAsia" w:hAnsi="Calibri" w:cs="Calibri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0CD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Calibri" w:eastAsiaTheme="minorEastAsia" w:hAnsi="Calibri" w:cs="Calibri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0CD"/>
    <w:pPr>
      <w:widowControl w:val="0"/>
      <w:autoSpaceDE w:val="0"/>
      <w:autoSpaceDN w:val="0"/>
      <w:adjustRightInd w:val="0"/>
      <w:spacing w:before="260" w:after="180" w:line="240" w:lineRule="auto"/>
      <w:outlineLvl w:val="2"/>
    </w:pPr>
    <w:rPr>
      <w:rFonts w:ascii="Calibri" w:eastAsiaTheme="minorEastAsia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0CD"/>
    <w:rPr>
      <w:rFonts w:ascii="Calibri" w:eastAsiaTheme="minorEastAsia" w:hAnsi="Calibri" w:cs="Calibri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5510CD"/>
    <w:rPr>
      <w:rFonts w:ascii="Calibri" w:eastAsiaTheme="minorEastAsia" w:hAnsi="Calibri" w:cs="Calibri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rsid w:val="005510CD"/>
    <w:rPr>
      <w:rFonts w:ascii="Calibri" w:eastAsiaTheme="minorEastAsia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ref.ly/logosref/Bible.Ac19.17-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dcterms:created xsi:type="dcterms:W3CDTF">2021-01-22T20:49:00Z</dcterms:created>
  <dcterms:modified xsi:type="dcterms:W3CDTF">2021-01-22T20:54:00Z</dcterms:modified>
</cp:coreProperties>
</file>