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EDDC" w14:textId="77777777" w:rsidR="00263EEB" w:rsidRPr="00F46461" w:rsidRDefault="00263EEB" w:rsidP="0024579B">
      <w:pPr>
        <w:pStyle w:val="Quote"/>
        <w:rPr>
          <w:rFonts w:ascii="Tahoma" w:hAnsi="Tahoma" w:cs="Tahoma"/>
          <w:b/>
          <w:bCs/>
          <w:color w:val="3333CC"/>
        </w:rPr>
      </w:pPr>
      <w:r w:rsidRPr="00F46461">
        <w:rPr>
          <w:rFonts w:ascii="Tahoma" w:hAnsi="Tahoma" w:cs="Tahoma"/>
          <w:b/>
          <w:bCs/>
          <w:color w:val="3333CC"/>
        </w:rPr>
        <w:t>The First Baptist Church of Columbus</w:t>
      </w:r>
    </w:p>
    <w:p w14:paraId="0008DAA8" w14:textId="77777777" w:rsidR="00263EEB" w:rsidRPr="00F46461" w:rsidRDefault="00263EEB" w:rsidP="0009179B">
      <w:pPr>
        <w:tabs>
          <w:tab w:val="right" w:pos="10798"/>
        </w:tabs>
        <w:autoSpaceDE w:val="0"/>
        <w:autoSpaceDN w:val="0"/>
        <w:adjustRightInd w:val="0"/>
        <w:spacing w:line="360" w:lineRule="auto"/>
        <w:jc w:val="center"/>
        <w:rPr>
          <w:rFonts w:ascii="Tahoma" w:hAnsi="Tahoma" w:cs="Tahoma"/>
          <w:b/>
          <w:bCs/>
          <w:i w:val="0"/>
          <w:iCs/>
          <w:color w:val="3333CC"/>
        </w:rPr>
      </w:pPr>
      <w:r w:rsidRPr="00F46461">
        <w:rPr>
          <w:rFonts w:ascii="Tahoma" w:hAnsi="Tahoma" w:cs="Tahoma"/>
          <w:b/>
          <w:bCs/>
          <w:i w:val="0"/>
          <w:iCs/>
          <w:color w:val="3333CC"/>
        </w:rPr>
        <w:t>Dr. Paul Large, Pastor</w:t>
      </w:r>
    </w:p>
    <w:p w14:paraId="6EB90850" w14:textId="763D9759" w:rsidR="00263EEB" w:rsidRPr="00F46461" w:rsidRDefault="00263EEB" w:rsidP="0009179B">
      <w:pPr>
        <w:tabs>
          <w:tab w:val="right" w:pos="10798"/>
        </w:tabs>
        <w:autoSpaceDE w:val="0"/>
        <w:autoSpaceDN w:val="0"/>
        <w:adjustRightInd w:val="0"/>
        <w:spacing w:line="360" w:lineRule="auto"/>
        <w:jc w:val="center"/>
        <w:rPr>
          <w:rFonts w:ascii="Tahoma" w:hAnsi="Tahoma" w:cs="Tahoma"/>
          <w:b/>
          <w:bCs/>
          <w:i w:val="0"/>
          <w:iCs/>
          <w:color w:val="3333CC"/>
        </w:rPr>
      </w:pPr>
      <w:r w:rsidRPr="00F46461">
        <w:rPr>
          <w:rFonts w:ascii="Tahoma" w:hAnsi="Tahoma" w:cs="Tahoma"/>
          <w:b/>
          <w:bCs/>
          <w:i w:val="0"/>
          <w:iCs/>
          <w:color w:val="3333CC"/>
        </w:rPr>
        <w:t>Sermon Notes Outline for video posted</w:t>
      </w:r>
      <w:r w:rsidR="00F46461">
        <w:rPr>
          <w:rFonts w:ascii="Tahoma" w:hAnsi="Tahoma" w:cs="Tahoma"/>
          <w:b/>
          <w:bCs/>
          <w:i w:val="0"/>
          <w:iCs/>
          <w:color w:val="3333CC"/>
        </w:rPr>
        <w:t xml:space="preserve"> </w:t>
      </w:r>
      <w:r w:rsidR="00845B27">
        <w:rPr>
          <w:rFonts w:ascii="Tahoma" w:hAnsi="Tahoma" w:cs="Tahoma"/>
          <w:b/>
          <w:bCs/>
          <w:i w:val="0"/>
          <w:iCs/>
          <w:color w:val="3333CC"/>
        </w:rPr>
        <w:t xml:space="preserve">November </w:t>
      </w:r>
      <w:r w:rsidR="007B5E34">
        <w:rPr>
          <w:rFonts w:ascii="Tahoma" w:hAnsi="Tahoma" w:cs="Tahoma"/>
          <w:b/>
          <w:bCs/>
          <w:i w:val="0"/>
          <w:iCs/>
          <w:color w:val="3333CC"/>
        </w:rPr>
        <w:t>14</w:t>
      </w:r>
      <w:r w:rsidR="00F46461">
        <w:rPr>
          <w:rFonts w:ascii="Tahoma" w:hAnsi="Tahoma" w:cs="Tahoma"/>
          <w:b/>
          <w:bCs/>
          <w:i w:val="0"/>
          <w:iCs/>
          <w:color w:val="3333CC"/>
        </w:rPr>
        <w:t>, 2021</w:t>
      </w:r>
      <w:r w:rsidRPr="00F46461">
        <w:rPr>
          <w:rFonts w:ascii="Tahoma" w:hAnsi="Tahoma" w:cs="Tahoma"/>
          <w:b/>
          <w:bCs/>
          <w:i w:val="0"/>
          <w:iCs/>
          <w:color w:val="3333CC"/>
          <w:lang w:val="en-CA"/>
        </w:rPr>
        <w:fldChar w:fldCharType="begin"/>
      </w:r>
      <w:r w:rsidRPr="00F46461">
        <w:rPr>
          <w:rFonts w:ascii="Tahoma" w:hAnsi="Tahoma" w:cs="Tahoma"/>
          <w:b/>
          <w:bCs/>
          <w:i w:val="0"/>
          <w:iCs/>
          <w:color w:val="3333CC"/>
          <w:lang w:val="en-CA"/>
        </w:rPr>
        <w:instrText xml:space="preserve"> SEQ CHAPTER \h \r 1</w:instrText>
      </w:r>
      <w:r w:rsidRPr="00F46461">
        <w:rPr>
          <w:rFonts w:ascii="Tahoma" w:hAnsi="Tahoma" w:cs="Tahoma"/>
          <w:b/>
          <w:bCs/>
          <w:i w:val="0"/>
          <w:iCs/>
          <w:color w:val="3333CC"/>
          <w:lang w:val="en-CA"/>
        </w:rPr>
        <w:fldChar w:fldCharType="end"/>
      </w:r>
    </w:p>
    <w:p w14:paraId="4B80E87D" w14:textId="77777777" w:rsidR="00263EEB" w:rsidRPr="00F46461" w:rsidRDefault="00263EEB" w:rsidP="0009179B">
      <w:pPr>
        <w:autoSpaceDE w:val="0"/>
        <w:autoSpaceDN w:val="0"/>
        <w:adjustRightInd w:val="0"/>
        <w:spacing w:line="360" w:lineRule="auto"/>
        <w:rPr>
          <w:rFonts w:ascii="Tahoma" w:hAnsi="Tahoma" w:cs="Tahoma"/>
          <w:i w:val="0"/>
          <w:iCs/>
        </w:rPr>
      </w:pPr>
    </w:p>
    <w:p w14:paraId="0BED841B" w14:textId="77777777" w:rsidR="00870D04" w:rsidRPr="00133499" w:rsidRDefault="00F46461" w:rsidP="00870D04">
      <w:pPr>
        <w:tabs>
          <w:tab w:val="left" w:pos="720"/>
          <w:tab w:val="left" w:pos="1440"/>
        </w:tabs>
        <w:autoSpaceDE w:val="0"/>
        <w:autoSpaceDN w:val="0"/>
        <w:adjustRightInd w:val="0"/>
        <w:ind w:left="1440" w:hanging="1440"/>
        <w:rPr>
          <w:rFonts w:ascii="Tahoma" w:hAnsi="Tahoma" w:cs="Tahoma"/>
          <w:i w:val="0"/>
          <w:iCs/>
        </w:rPr>
      </w:pPr>
      <w:r w:rsidRPr="00FE1D4D">
        <w:rPr>
          <w:rFonts w:ascii="Tahoma" w:hAnsi="Tahoma" w:cs="Tahoma"/>
          <w:b/>
          <w:bCs/>
          <w:i w:val="0"/>
          <w:iCs/>
          <w:color w:val="0000CC"/>
        </w:rPr>
        <w:t>T I T L E:</w:t>
      </w:r>
      <w:r w:rsidRPr="00FE1D4D">
        <w:rPr>
          <w:rFonts w:ascii="Tahoma" w:hAnsi="Tahoma" w:cs="Tahoma"/>
          <w:b/>
          <w:bCs/>
          <w:i w:val="0"/>
          <w:iCs/>
          <w:color w:val="0000CC"/>
        </w:rPr>
        <w:tab/>
      </w:r>
      <w:r w:rsidR="00870D04" w:rsidRPr="00870D04">
        <w:rPr>
          <w:rFonts w:ascii="Tahoma" w:hAnsi="Tahoma" w:cs="Tahoma"/>
          <w:b/>
          <w:bCs/>
          <w:i w:val="0"/>
          <w:iCs/>
          <w:caps/>
          <w:color w:val="0000CC"/>
        </w:rPr>
        <w:t>Practical Applications of THE Omnipresence of God</w:t>
      </w:r>
    </w:p>
    <w:p w14:paraId="26260C72" w14:textId="31F1AB1E" w:rsidR="00F46461" w:rsidRPr="00FE1D4D" w:rsidRDefault="00F46461" w:rsidP="00F46461">
      <w:pPr>
        <w:tabs>
          <w:tab w:val="left" w:pos="720"/>
          <w:tab w:val="left" w:pos="1440"/>
        </w:tabs>
        <w:autoSpaceDE w:val="0"/>
        <w:autoSpaceDN w:val="0"/>
        <w:adjustRightInd w:val="0"/>
        <w:ind w:left="1440" w:hanging="1440"/>
        <w:rPr>
          <w:rFonts w:ascii="Tahoma" w:hAnsi="Tahoma" w:cs="Tahoma"/>
          <w:b/>
          <w:bCs/>
          <w:i w:val="0"/>
          <w:iCs/>
          <w:color w:val="0000CC"/>
        </w:rPr>
      </w:pPr>
    </w:p>
    <w:p w14:paraId="24A80C34" w14:textId="77777777" w:rsidR="00F46461" w:rsidRPr="00FE1D4D" w:rsidRDefault="00F46461" w:rsidP="00F46461">
      <w:pPr>
        <w:tabs>
          <w:tab w:val="left" w:pos="720"/>
          <w:tab w:val="left" w:pos="1440"/>
        </w:tabs>
        <w:autoSpaceDE w:val="0"/>
        <w:autoSpaceDN w:val="0"/>
        <w:adjustRightInd w:val="0"/>
        <w:ind w:left="1440" w:hanging="1440"/>
        <w:rPr>
          <w:rFonts w:ascii="Tahoma" w:hAnsi="Tahoma" w:cs="Tahoma"/>
          <w:b/>
          <w:bCs/>
          <w:i w:val="0"/>
          <w:iCs/>
          <w:color w:val="0000CC"/>
        </w:rPr>
      </w:pPr>
    </w:p>
    <w:p w14:paraId="1CB834A1" w14:textId="37414A9C" w:rsidR="00F46461" w:rsidRPr="00FE1D4D" w:rsidRDefault="00F46461" w:rsidP="00F46461">
      <w:pPr>
        <w:tabs>
          <w:tab w:val="left" w:pos="720"/>
          <w:tab w:val="left" w:pos="1440"/>
        </w:tabs>
        <w:autoSpaceDE w:val="0"/>
        <w:autoSpaceDN w:val="0"/>
        <w:adjustRightInd w:val="0"/>
        <w:ind w:left="1440" w:hanging="1440"/>
        <w:rPr>
          <w:rFonts w:ascii="Tahoma" w:hAnsi="Tahoma" w:cs="Tahoma"/>
          <w:b/>
          <w:bCs/>
          <w:i w:val="0"/>
          <w:iCs/>
          <w:color w:val="0000CC"/>
        </w:rPr>
      </w:pPr>
      <w:r w:rsidRPr="00FE1D4D">
        <w:rPr>
          <w:rFonts w:ascii="Tahoma" w:hAnsi="Tahoma" w:cs="Tahoma"/>
          <w:b/>
          <w:bCs/>
          <w:i w:val="0"/>
          <w:iCs/>
          <w:color w:val="0000CC"/>
        </w:rPr>
        <w:t>T E X T:</w:t>
      </w:r>
      <w:r w:rsidRPr="00FE1D4D">
        <w:rPr>
          <w:rFonts w:ascii="Tahoma" w:hAnsi="Tahoma" w:cs="Tahoma"/>
          <w:b/>
          <w:bCs/>
          <w:i w:val="0"/>
          <w:iCs/>
          <w:color w:val="0000CC"/>
        </w:rPr>
        <w:tab/>
      </w:r>
      <w:r w:rsidR="00870D04">
        <w:rPr>
          <w:rFonts w:ascii="Tahoma" w:hAnsi="Tahoma" w:cs="Tahoma"/>
          <w:b/>
          <w:bCs/>
          <w:i w:val="0"/>
          <w:iCs/>
          <w:color w:val="0000CC"/>
        </w:rPr>
        <w:t>P</w:t>
      </w:r>
      <w:r w:rsidR="00845B27" w:rsidRPr="00FE1D4D">
        <w:rPr>
          <w:rFonts w:ascii="Tahoma" w:hAnsi="Tahoma" w:cs="Tahoma"/>
          <w:b/>
          <w:bCs/>
          <w:i w:val="0"/>
          <w:iCs/>
          <w:color w:val="0000CC"/>
        </w:rPr>
        <w:t>salm 1</w:t>
      </w:r>
      <w:r w:rsidR="00870D04">
        <w:rPr>
          <w:rFonts w:ascii="Tahoma" w:hAnsi="Tahoma" w:cs="Tahoma"/>
          <w:b/>
          <w:bCs/>
          <w:i w:val="0"/>
          <w:iCs/>
          <w:color w:val="0000CC"/>
        </w:rPr>
        <w:t>39</w:t>
      </w:r>
      <w:r w:rsidR="00845B27" w:rsidRPr="00FE1D4D">
        <w:rPr>
          <w:rFonts w:ascii="Tahoma" w:hAnsi="Tahoma" w:cs="Tahoma"/>
          <w:b/>
          <w:bCs/>
          <w:i w:val="0"/>
          <w:iCs/>
          <w:color w:val="0000CC"/>
        </w:rPr>
        <w:t>:</w:t>
      </w:r>
      <w:r w:rsidR="00870D04">
        <w:rPr>
          <w:rFonts w:ascii="Tahoma" w:hAnsi="Tahoma" w:cs="Tahoma"/>
          <w:b/>
          <w:bCs/>
          <w:i w:val="0"/>
          <w:iCs/>
          <w:color w:val="0000CC"/>
        </w:rPr>
        <w:t>7</w:t>
      </w:r>
      <w:r w:rsidR="00845B27" w:rsidRPr="00FE1D4D">
        <w:rPr>
          <w:rFonts w:ascii="Tahoma" w:hAnsi="Tahoma" w:cs="Tahoma"/>
          <w:b/>
          <w:bCs/>
          <w:i w:val="0"/>
          <w:iCs/>
          <w:color w:val="0000CC"/>
        </w:rPr>
        <w:t>-</w:t>
      </w:r>
      <w:r w:rsidR="00870D04">
        <w:rPr>
          <w:rFonts w:ascii="Tahoma" w:hAnsi="Tahoma" w:cs="Tahoma"/>
          <w:b/>
          <w:bCs/>
          <w:i w:val="0"/>
          <w:iCs/>
          <w:color w:val="0000CC"/>
        </w:rPr>
        <w:t>10</w:t>
      </w:r>
    </w:p>
    <w:p w14:paraId="61C7B557" w14:textId="77777777" w:rsidR="00F46461" w:rsidRPr="00FE1D4D" w:rsidRDefault="00F46461" w:rsidP="00F46461">
      <w:pPr>
        <w:autoSpaceDE w:val="0"/>
        <w:autoSpaceDN w:val="0"/>
        <w:adjustRightInd w:val="0"/>
        <w:rPr>
          <w:rFonts w:ascii="Tahoma" w:hAnsi="Tahoma" w:cs="Tahoma"/>
          <w:i w:val="0"/>
          <w:iCs/>
          <w:color w:val="0000CC"/>
        </w:rPr>
      </w:pPr>
    </w:p>
    <w:p w14:paraId="09C86E70" w14:textId="77777777" w:rsidR="00F46461" w:rsidRPr="00FE1D4D" w:rsidRDefault="00F46461" w:rsidP="00F46461">
      <w:pPr>
        <w:autoSpaceDE w:val="0"/>
        <w:autoSpaceDN w:val="0"/>
        <w:adjustRightInd w:val="0"/>
        <w:rPr>
          <w:rFonts w:ascii="Tahoma" w:hAnsi="Tahoma" w:cs="Tahoma"/>
          <w:i w:val="0"/>
          <w:iCs/>
          <w:color w:val="0000CC"/>
        </w:rPr>
      </w:pPr>
    </w:p>
    <w:p w14:paraId="2DED0BAB" w14:textId="77777777" w:rsidR="00C30EC1" w:rsidRPr="00133499" w:rsidRDefault="00C30EC1" w:rsidP="00870D04">
      <w:pPr>
        <w:autoSpaceDE w:val="0"/>
        <w:autoSpaceDN w:val="0"/>
        <w:adjustRightInd w:val="0"/>
        <w:rPr>
          <w:rFonts w:ascii="Tahoma" w:hAnsi="Tahoma" w:cs="Tahoma"/>
          <w:i w:val="0"/>
          <w:iCs/>
        </w:rPr>
      </w:pPr>
      <w:r w:rsidRPr="00870D04">
        <w:rPr>
          <w:rFonts w:ascii="Tahoma" w:hAnsi="Tahoma" w:cs="Tahoma"/>
          <w:b/>
          <w:bCs/>
          <w:i w:val="0"/>
          <w:iCs/>
          <w:color w:val="0000CC"/>
        </w:rPr>
        <w:t>I.</w:t>
      </w:r>
      <w:r w:rsidRPr="00870D04">
        <w:rPr>
          <w:rFonts w:ascii="Tahoma" w:hAnsi="Tahoma" w:cs="Tahoma"/>
          <w:b/>
          <w:bCs/>
          <w:i w:val="0"/>
          <w:iCs/>
          <w:color w:val="0000CC"/>
        </w:rPr>
        <w:tab/>
        <w:t xml:space="preserve">IT IS THE PINNACLE OF MAN’S INTELLECTUAL ARROGANCE, </w:t>
      </w:r>
      <w:r w:rsidRPr="00870D04">
        <w:rPr>
          <w:rFonts w:ascii="Tahoma" w:hAnsi="Tahoma" w:cs="Tahoma"/>
          <w:b/>
          <w:bCs/>
          <w:i w:val="0"/>
          <w:iCs/>
          <w:color w:val="0000CC"/>
        </w:rPr>
        <w:tab/>
        <w:t xml:space="preserve">AS WELL AS AN EXPRESSION OF HIS FALLEN NATURE TO </w:t>
      </w:r>
      <w:r w:rsidRPr="00870D04">
        <w:rPr>
          <w:rFonts w:ascii="Tahoma" w:hAnsi="Tahoma" w:cs="Tahoma"/>
          <w:b/>
          <w:bCs/>
          <w:i w:val="0"/>
          <w:iCs/>
          <w:color w:val="0000CC"/>
        </w:rPr>
        <w:tab/>
        <w:t xml:space="preserve">CONCLUDE THAT THE NATURE OF GOD CAN BE DETERMINED </w:t>
      </w:r>
      <w:r w:rsidRPr="00870D04">
        <w:rPr>
          <w:rFonts w:ascii="Tahoma" w:hAnsi="Tahoma" w:cs="Tahoma"/>
          <w:b/>
          <w:bCs/>
          <w:i w:val="0"/>
          <w:iCs/>
          <w:color w:val="0000CC"/>
        </w:rPr>
        <w:tab/>
        <w:t>ONLY BY THAT WHICH IS COHERENT OR RATIONAL</w:t>
      </w:r>
      <w:r w:rsidRPr="00133499">
        <w:rPr>
          <w:rFonts w:ascii="Tahoma" w:hAnsi="Tahoma" w:cs="Tahoma"/>
          <w:i w:val="0"/>
          <w:iCs/>
        </w:rPr>
        <w:t xml:space="preserve">. </w:t>
      </w:r>
    </w:p>
    <w:p w14:paraId="79E558AA" w14:textId="77777777" w:rsidR="00C30EC1" w:rsidRPr="00133499" w:rsidRDefault="00C30EC1" w:rsidP="00870D04">
      <w:pPr>
        <w:autoSpaceDE w:val="0"/>
        <w:autoSpaceDN w:val="0"/>
        <w:adjustRightInd w:val="0"/>
        <w:rPr>
          <w:rFonts w:ascii="Tahoma" w:hAnsi="Tahoma" w:cs="Tahoma"/>
          <w:i w:val="0"/>
          <w:iCs/>
        </w:rPr>
      </w:pPr>
    </w:p>
    <w:p w14:paraId="26F11851" w14:textId="0A3E9C18" w:rsidR="00870D04" w:rsidRPr="00870D04" w:rsidRDefault="00C30EC1" w:rsidP="00870D04">
      <w:pPr>
        <w:pStyle w:val="ListParagraph"/>
        <w:numPr>
          <w:ilvl w:val="0"/>
          <w:numId w:val="3"/>
        </w:numPr>
        <w:tabs>
          <w:tab w:val="left" w:pos="720"/>
        </w:tabs>
        <w:autoSpaceDE w:val="0"/>
        <w:autoSpaceDN w:val="0"/>
        <w:adjustRightInd w:val="0"/>
        <w:rPr>
          <w:rFonts w:ascii="Tahoma" w:hAnsi="Tahoma" w:cs="Tahoma"/>
          <w:i w:val="0"/>
          <w:iCs/>
        </w:rPr>
      </w:pPr>
      <w:r w:rsidRPr="00870D04">
        <w:rPr>
          <w:rFonts w:ascii="Tahoma" w:hAnsi="Tahoma" w:cs="Tahoma"/>
          <w:i w:val="0"/>
          <w:iCs/>
        </w:rPr>
        <w:t xml:space="preserve">REASON — When our reasoning relative to the nature of God argues </w:t>
      </w:r>
    </w:p>
    <w:p w14:paraId="6E875EC7" w14:textId="3C47E0D9" w:rsidR="00C30EC1" w:rsidRPr="00870D04" w:rsidRDefault="00C30EC1" w:rsidP="00870D04">
      <w:pPr>
        <w:pStyle w:val="ListParagraph"/>
        <w:tabs>
          <w:tab w:val="left" w:pos="720"/>
        </w:tabs>
        <w:autoSpaceDE w:val="0"/>
        <w:autoSpaceDN w:val="0"/>
        <w:adjustRightInd w:val="0"/>
        <w:ind w:left="1440"/>
        <w:rPr>
          <w:rFonts w:ascii="Tahoma" w:hAnsi="Tahoma" w:cs="Tahoma"/>
          <w:i w:val="0"/>
          <w:iCs/>
        </w:rPr>
      </w:pPr>
      <w:r w:rsidRPr="00870D04">
        <w:rPr>
          <w:rFonts w:ascii="Tahoma" w:hAnsi="Tahoma" w:cs="Tahoma"/>
          <w:i w:val="0"/>
          <w:iCs/>
        </w:rPr>
        <w:t xml:space="preserve">against His attributes as proclaimed by the scriptures it is not uncommon for humanity to draw wrong </w:t>
      </w:r>
      <w:r w:rsidRPr="00870D04">
        <w:rPr>
          <w:rFonts w:ascii="Tahoma" w:hAnsi="Tahoma" w:cs="Tahoma"/>
          <w:i w:val="0"/>
          <w:iCs/>
        </w:rPr>
        <w:tab/>
        <w:t>conclusions about God’s true nature.</w:t>
      </w:r>
    </w:p>
    <w:p w14:paraId="5A4BDD38" w14:textId="77777777" w:rsidR="00C30EC1" w:rsidRPr="00870D04" w:rsidRDefault="00C30EC1" w:rsidP="00870D04">
      <w:pPr>
        <w:autoSpaceDE w:val="0"/>
        <w:autoSpaceDN w:val="0"/>
        <w:adjustRightInd w:val="0"/>
        <w:rPr>
          <w:rFonts w:ascii="Tahoma" w:hAnsi="Tahoma" w:cs="Tahoma"/>
          <w:i w:val="0"/>
          <w:iCs/>
        </w:rPr>
      </w:pPr>
    </w:p>
    <w:p w14:paraId="08B7B317" w14:textId="7F75E6B8" w:rsidR="00870D04" w:rsidRDefault="00C30EC1" w:rsidP="00870D04">
      <w:pPr>
        <w:autoSpaceDE w:val="0"/>
        <w:autoSpaceDN w:val="0"/>
        <w:adjustRightInd w:val="0"/>
        <w:rPr>
          <w:rFonts w:ascii="Tahoma" w:hAnsi="Tahoma" w:cs="Tahoma"/>
          <w:i w:val="0"/>
          <w:iCs/>
        </w:rPr>
      </w:pPr>
      <w:r w:rsidRPr="00133499">
        <w:rPr>
          <w:rFonts w:ascii="Tahoma" w:hAnsi="Tahoma" w:cs="Tahoma"/>
          <w:i w:val="0"/>
          <w:iCs/>
        </w:rPr>
        <w:tab/>
        <w:t xml:space="preserve">The Bible argues in favor of the goodness and love of God but </w:t>
      </w:r>
    </w:p>
    <w:p w14:paraId="2B72A0F6" w14:textId="42778D56" w:rsidR="00C30EC1" w:rsidRPr="00133499" w:rsidRDefault="00870D04" w:rsidP="00870D04">
      <w:pPr>
        <w:autoSpaceDE w:val="0"/>
        <w:autoSpaceDN w:val="0"/>
        <w:adjustRightInd w:val="0"/>
        <w:rPr>
          <w:rFonts w:ascii="Tahoma" w:hAnsi="Tahoma" w:cs="Tahoma"/>
          <w:i w:val="0"/>
          <w:iCs/>
        </w:rPr>
      </w:pPr>
      <w:r>
        <w:rPr>
          <w:rFonts w:ascii="Tahoma" w:hAnsi="Tahoma" w:cs="Tahoma"/>
          <w:i w:val="0"/>
          <w:iCs/>
        </w:rPr>
        <w:t xml:space="preserve">         </w:t>
      </w:r>
      <w:r w:rsidR="00C30EC1" w:rsidRPr="00133499">
        <w:rPr>
          <w:rFonts w:ascii="Tahoma" w:hAnsi="Tahoma" w:cs="Tahoma"/>
          <w:i w:val="0"/>
          <w:iCs/>
        </w:rPr>
        <w:t xml:space="preserve">sometimes life’s events argue against such attributes as His love and </w:t>
      </w:r>
      <w:r w:rsidR="00C30EC1" w:rsidRPr="00133499">
        <w:rPr>
          <w:rFonts w:ascii="Tahoma" w:hAnsi="Tahoma" w:cs="Tahoma"/>
          <w:i w:val="0"/>
          <w:iCs/>
        </w:rPr>
        <w:tab/>
        <w:t xml:space="preserve">goodness. </w:t>
      </w:r>
    </w:p>
    <w:p w14:paraId="6795BB42" w14:textId="77777777" w:rsidR="00C30EC1" w:rsidRPr="00133499" w:rsidRDefault="00C30EC1" w:rsidP="00870D04">
      <w:pPr>
        <w:autoSpaceDE w:val="0"/>
        <w:autoSpaceDN w:val="0"/>
        <w:adjustRightInd w:val="0"/>
        <w:rPr>
          <w:rFonts w:ascii="Tahoma" w:hAnsi="Tahoma" w:cs="Tahoma"/>
          <w:i w:val="0"/>
          <w:iCs/>
        </w:rPr>
      </w:pPr>
    </w:p>
    <w:p w14:paraId="60EF5B5F" w14:textId="77777777" w:rsidR="00870D04" w:rsidRDefault="00C30EC1" w:rsidP="00870D04">
      <w:pPr>
        <w:autoSpaceDE w:val="0"/>
        <w:autoSpaceDN w:val="0"/>
        <w:adjustRightInd w:val="0"/>
        <w:rPr>
          <w:rFonts w:ascii="Tahoma" w:hAnsi="Tahoma" w:cs="Tahoma"/>
          <w:i w:val="0"/>
          <w:iCs/>
        </w:rPr>
      </w:pPr>
      <w:r w:rsidRPr="00133499">
        <w:rPr>
          <w:rFonts w:ascii="Tahoma" w:hAnsi="Tahoma" w:cs="Tahoma"/>
          <w:i w:val="0"/>
          <w:iCs/>
        </w:rPr>
        <w:tab/>
        <w:t xml:space="preserve">The argument involving </w:t>
      </w:r>
      <w:proofErr w:type="gramStart"/>
      <w:r w:rsidRPr="00133499">
        <w:rPr>
          <w:rFonts w:ascii="Tahoma" w:hAnsi="Tahoma" w:cs="Tahoma"/>
          <w:i w:val="0"/>
          <w:iCs/>
        </w:rPr>
        <w:t>good</w:t>
      </w:r>
      <w:proofErr w:type="gramEnd"/>
      <w:r w:rsidRPr="00133499">
        <w:rPr>
          <w:rFonts w:ascii="Tahoma" w:hAnsi="Tahoma" w:cs="Tahoma"/>
          <w:i w:val="0"/>
          <w:iCs/>
        </w:rPr>
        <w:t xml:space="preserve"> and evil is an excellent example of this.  </w:t>
      </w:r>
      <w:r w:rsidR="00870D04">
        <w:rPr>
          <w:rFonts w:ascii="Tahoma" w:hAnsi="Tahoma" w:cs="Tahoma"/>
          <w:i w:val="0"/>
          <w:iCs/>
        </w:rPr>
        <w:t xml:space="preserve">  </w:t>
      </w:r>
    </w:p>
    <w:p w14:paraId="1B62A9D8" w14:textId="77777777" w:rsidR="00870D04" w:rsidRDefault="00870D04" w:rsidP="00870D04">
      <w:pPr>
        <w:autoSpaceDE w:val="0"/>
        <w:autoSpaceDN w:val="0"/>
        <w:adjustRightInd w:val="0"/>
        <w:rPr>
          <w:rFonts w:ascii="Tahoma" w:hAnsi="Tahoma" w:cs="Tahoma"/>
          <w:i w:val="0"/>
          <w:iCs/>
        </w:rPr>
      </w:pPr>
      <w:r>
        <w:rPr>
          <w:rFonts w:ascii="Tahoma" w:hAnsi="Tahoma" w:cs="Tahoma"/>
          <w:i w:val="0"/>
          <w:iCs/>
        </w:rPr>
        <w:t xml:space="preserve">        </w:t>
      </w:r>
      <w:r w:rsidR="00C30EC1" w:rsidRPr="00133499">
        <w:rPr>
          <w:rFonts w:ascii="Tahoma" w:hAnsi="Tahoma" w:cs="Tahoma"/>
          <w:i w:val="0"/>
          <w:iCs/>
        </w:rPr>
        <w:t xml:space="preserve">That is, if God is loving and good then why is there so much evil in the </w:t>
      </w:r>
    </w:p>
    <w:p w14:paraId="763DAE29" w14:textId="5DE030F2" w:rsidR="00C30EC1" w:rsidRPr="00133499" w:rsidRDefault="00870D04" w:rsidP="00870D04">
      <w:pPr>
        <w:autoSpaceDE w:val="0"/>
        <w:autoSpaceDN w:val="0"/>
        <w:adjustRightInd w:val="0"/>
        <w:rPr>
          <w:rFonts w:ascii="Tahoma" w:hAnsi="Tahoma" w:cs="Tahoma"/>
          <w:i w:val="0"/>
          <w:iCs/>
        </w:rPr>
      </w:pPr>
      <w:r>
        <w:rPr>
          <w:rFonts w:ascii="Tahoma" w:hAnsi="Tahoma" w:cs="Tahoma"/>
          <w:i w:val="0"/>
          <w:iCs/>
        </w:rPr>
        <w:t xml:space="preserve">        </w:t>
      </w:r>
      <w:r w:rsidR="00C30EC1" w:rsidRPr="00133499">
        <w:rPr>
          <w:rFonts w:ascii="Tahoma" w:hAnsi="Tahoma" w:cs="Tahoma"/>
          <w:i w:val="0"/>
          <w:iCs/>
        </w:rPr>
        <w:t>world.</w:t>
      </w:r>
    </w:p>
    <w:p w14:paraId="374F5D45" w14:textId="77777777" w:rsidR="00C30EC1" w:rsidRPr="00133499" w:rsidRDefault="00C30EC1" w:rsidP="00870D04">
      <w:pPr>
        <w:autoSpaceDE w:val="0"/>
        <w:autoSpaceDN w:val="0"/>
        <w:adjustRightInd w:val="0"/>
        <w:rPr>
          <w:rFonts w:ascii="Tahoma" w:hAnsi="Tahoma" w:cs="Tahoma"/>
          <w:i w:val="0"/>
          <w:iCs/>
        </w:rPr>
      </w:pPr>
    </w:p>
    <w:p w14:paraId="68715AD6" w14:textId="5FB6C298" w:rsidR="00870D04" w:rsidRPr="00870D04" w:rsidRDefault="00C30EC1" w:rsidP="00870D04">
      <w:pPr>
        <w:pStyle w:val="ListParagraph"/>
        <w:numPr>
          <w:ilvl w:val="0"/>
          <w:numId w:val="3"/>
        </w:numPr>
        <w:tabs>
          <w:tab w:val="left" w:pos="720"/>
        </w:tabs>
        <w:autoSpaceDE w:val="0"/>
        <w:autoSpaceDN w:val="0"/>
        <w:adjustRightInd w:val="0"/>
        <w:rPr>
          <w:rFonts w:ascii="Tahoma" w:hAnsi="Tahoma" w:cs="Tahoma"/>
          <w:i w:val="0"/>
          <w:iCs/>
        </w:rPr>
      </w:pPr>
      <w:r w:rsidRPr="00870D04">
        <w:rPr>
          <w:rFonts w:ascii="Tahoma" w:hAnsi="Tahoma" w:cs="Tahoma"/>
          <w:b/>
          <w:bCs/>
          <w:i w:val="0"/>
          <w:iCs/>
        </w:rPr>
        <w:t xml:space="preserve">DIVINE REVELATION </w:t>
      </w:r>
      <w:r w:rsidRPr="00870D04">
        <w:rPr>
          <w:rFonts w:ascii="Tahoma" w:hAnsi="Tahoma" w:cs="Tahoma"/>
          <w:i w:val="0"/>
          <w:iCs/>
        </w:rPr>
        <w:t xml:space="preserve">— Divine revelation is communication from God </w:t>
      </w:r>
      <w:r w:rsidR="00870D04" w:rsidRPr="00870D04">
        <w:rPr>
          <w:rFonts w:ascii="Tahoma" w:hAnsi="Tahoma" w:cs="Tahoma"/>
          <w:i w:val="0"/>
          <w:iCs/>
        </w:rPr>
        <w:t xml:space="preserve">  </w:t>
      </w:r>
    </w:p>
    <w:p w14:paraId="7AB9FC00" w14:textId="01FA14C5" w:rsidR="00C30EC1" w:rsidRPr="00870D04" w:rsidRDefault="00C30EC1" w:rsidP="00870D04">
      <w:pPr>
        <w:pStyle w:val="ListParagraph"/>
        <w:tabs>
          <w:tab w:val="left" w:pos="720"/>
        </w:tabs>
        <w:autoSpaceDE w:val="0"/>
        <w:autoSpaceDN w:val="0"/>
        <w:adjustRightInd w:val="0"/>
        <w:ind w:left="1440"/>
        <w:rPr>
          <w:rFonts w:ascii="Tahoma" w:hAnsi="Tahoma" w:cs="Tahoma"/>
          <w:i w:val="0"/>
          <w:iCs/>
        </w:rPr>
      </w:pPr>
      <w:r w:rsidRPr="00870D04">
        <w:rPr>
          <w:rFonts w:ascii="Tahoma" w:hAnsi="Tahoma" w:cs="Tahoma"/>
          <w:i w:val="0"/>
          <w:iCs/>
        </w:rPr>
        <w:t xml:space="preserve">in various forms (such </w:t>
      </w:r>
      <w:r w:rsidRPr="00870D04">
        <w:rPr>
          <w:rFonts w:ascii="Tahoma" w:hAnsi="Tahoma" w:cs="Tahoma"/>
          <w:i w:val="0"/>
          <w:iCs/>
        </w:rPr>
        <w:tab/>
        <w:t xml:space="preserve">as dreams, direct speech, or written text) and through various means (such as a theophany, angels, prophets, or nature). This communication is knowledge that is hidden from men or previously unknown to men, which is given to humans from God. </w:t>
      </w:r>
      <w:proofErr w:type="spellStart"/>
      <w:r w:rsidRPr="00870D04">
        <w:rPr>
          <w:rFonts w:ascii="Tahoma" w:hAnsi="Tahoma" w:cs="Tahoma"/>
          <w:i w:val="0"/>
          <w:iCs/>
        </w:rPr>
        <w:t>Lexham</w:t>
      </w:r>
      <w:proofErr w:type="spellEnd"/>
      <w:r w:rsidRPr="00870D04">
        <w:rPr>
          <w:rFonts w:ascii="Tahoma" w:hAnsi="Tahoma" w:cs="Tahoma"/>
          <w:i w:val="0"/>
          <w:iCs/>
        </w:rPr>
        <w:t xml:space="preserve"> Theological Wordbook. Bellingham, WA: </w:t>
      </w:r>
      <w:proofErr w:type="spellStart"/>
      <w:r w:rsidRPr="00870D04">
        <w:rPr>
          <w:rFonts w:ascii="Tahoma" w:hAnsi="Tahoma" w:cs="Tahoma"/>
          <w:i w:val="0"/>
          <w:iCs/>
        </w:rPr>
        <w:t>Lexham</w:t>
      </w:r>
      <w:proofErr w:type="spellEnd"/>
      <w:r w:rsidRPr="00870D04">
        <w:rPr>
          <w:rFonts w:ascii="Tahoma" w:hAnsi="Tahoma" w:cs="Tahoma"/>
          <w:i w:val="0"/>
          <w:iCs/>
        </w:rPr>
        <w:t xml:space="preserve"> Press.</w:t>
      </w:r>
    </w:p>
    <w:p w14:paraId="4C058755" w14:textId="77777777" w:rsidR="00C30EC1" w:rsidRPr="00133499" w:rsidRDefault="00C30EC1" w:rsidP="00870D04">
      <w:pPr>
        <w:autoSpaceDE w:val="0"/>
        <w:autoSpaceDN w:val="0"/>
        <w:adjustRightInd w:val="0"/>
        <w:rPr>
          <w:rFonts w:ascii="Tahoma" w:hAnsi="Tahoma" w:cs="Tahoma"/>
          <w:i w:val="0"/>
          <w:iCs/>
        </w:rPr>
      </w:pPr>
    </w:p>
    <w:p w14:paraId="2F03CB57" w14:textId="77777777" w:rsidR="00870D04" w:rsidRDefault="00C30EC1" w:rsidP="00870D04">
      <w:pPr>
        <w:autoSpaceDE w:val="0"/>
        <w:autoSpaceDN w:val="0"/>
        <w:adjustRightInd w:val="0"/>
        <w:rPr>
          <w:rFonts w:ascii="Tahoma" w:hAnsi="Tahoma" w:cs="Tahoma"/>
          <w:i w:val="0"/>
          <w:iCs/>
        </w:rPr>
      </w:pPr>
      <w:r w:rsidRPr="00133499">
        <w:rPr>
          <w:rFonts w:ascii="Tahoma" w:hAnsi="Tahoma" w:cs="Tahoma"/>
          <w:i w:val="0"/>
          <w:iCs/>
        </w:rPr>
        <w:tab/>
        <w:t xml:space="preserve">When we utilize reason alone to determine the true nature of God we will </w:t>
      </w:r>
    </w:p>
    <w:p w14:paraId="0B25A11F" w14:textId="6FCF0C7C" w:rsidR="00C30EC1" w:rsidRPr="00133499" w:rsidRDefault="00870D04" w:rsidP="00870D04">
      <w:pPr>
        <w:autoSpaceDE w:val="0"/>
        <w:autoSpaceDN w:val="0"/>
        <w:adjustRightInd w:val="0"/>
        <w:rPr>
          <w:rFonts w:ascii="Tahoma" w:hAnsi="Tahoma" w:cs="Tahoma"/>
          <w:i w:val="0"/>
          <w:iCs/>
        </w:rPr>
      </w:pPr>
      <w:r>
        <w:rPr>
          <w:rFonts w:ascii="Tahoma" w:hAnsi="Tahoma" w:cs="Tahoma"/>
          <w:i w:val="0"/>
          <w:iCs/>
        </w:rPr>
        <w:t xml:space="preserve">         </w:t>
      </w:r>
      <w:r w:rsidR="00C30EC1" w:rsidRPr="00133499">
        <w:rPr>
          <w:rFonts w:ascii="Tahoma" w:hAnsi="Tahoma" w:cs="Tahoma"/>
          <w:i w:val="0"/>
          <w:iCs/>
        </w:rPr>
        <w:t>undoubtedly draw wrong conclusions about Him.</w:t>
      </w:r>
    </w:p>
    <w:p w14:paraId="3DA2E28D" w14:textId="77777777" w:rsidR="00C30EC1" w:rsidRPr="00133499" w:rsidRDefault="00C30EC1" w:rsidP="00870D04">
      <w:pPr>
        <w:autoSpaceDE w:val="0"/>
        <w:autoSpaceDN w:val="0"/>
        <w:adjustRightInd w:val="0"/>
        <w:rPr>
          <w:rFonts w:ascii="Tahoma" w:hAnsi="Tahoma" w:cs="Tahoma"/>
          <w:i w:val="0"/>
          <w:iCs/>
        </w:rPr>
      </w:pPr>
    </w:p>
    <w:p w14:paraId="03CB3CCC" w14:textId="4FE3BD16" w:rsidR="00870D04" w:rsidRPr="00870D04" w:rsidRDefault="00C30EC1" w:rsidP="00870D04">
      <w:pPr>
        <w:tabs>
          <w:tab w:val="left" w:pos="720"/>
        </w:tabs>
        <w:autoSpaceDE w:val="0"/>
        <w:autoSpaceDN w:val="0"/>
        <w:adjustRightInd w:val="0"/>
        <w:ind w:hanging="720"/>
        <w:rPr>
          <w:rFonts w:ascii="Tahoma" w:hAnsi="Tahoma" w:cs="Tahoma"/>
          <w:b/>
          <w:bCs/>
          <w:i w:val="0"/>
          <w:iCs/>
        </w:rPr>
      </w:pPr>
      <w:r w:rsidRPr="00870D04">
        <w:rPr>
          <w:rFonts w:ascii="Tahoma" w:hAnsi="Tahoma" w:cs="Tahoma"/>
          <w:b/>
          <w:bCs/>
          <w:i w:val="0"/>
          <w:iCs/>
        </w:rPr>
        <w:tab/>
        <w:t>C.</w:t>
      </w:r>
      <w:r w:rsidRPr="00870D04">
        <w:rPr>
          <w:rFonts w:ascii="Tahoma" w:hAnsi="Tahoma" w:cs="Tahoma"/>
          <w:b/>
          <w:bCs/>
          <w:i w:val="0"/>
          <w:iCs/>
        </w:rPr>
        <w:tab/>
        <w:t xml:space="preserve">FAITH — I know God loves me and you for that matter because of </w:t>
      </w:r>
      <w:r w:rsidR="00870D04" w:rsidRPr="00870D04">
        <w:rPr>
          <w:rFonts w:ascii="Tahoma" w:hAnsi="Tahoma" w:cs="Tahoma"/>
          <w:b/>
          <w:bCs/>
          <w:i w:val="0"/>
          <w:iCs/>
        </w:rPr>
        <w:t xml:space="preserve"> </w:t>
      </w:r>
    </w:p>
    <w:p w14:paraId="2CDA0F38" w14:textId="5014FABB" w:rsidR="00C30EC1" w:rsidRPr="00870D04" w:rsidRDefault="00870D04" w:rsidP="00870D04">
      <w:pPr>
        <w:tabs>
          <w:tab w:val="left" w:pos="720"/>
        </w:tabs>
        <w:autoSpaceDE w:val="0"/>
        <w:autoSpaceDN w:val="0"/>
        <w:adjustRightInd w:val="0"/>
        <w:ind w:hanging="720"/>
        <w:rPr>
          <w:rFonts w:ascii="Tahoma" w:hAnsi="Tahoma" w:cs="Tahoma"/>
          <w:b/>
          <w:bCs/>
          <w:i w:val="0"/>
          <w:iCs/>
        </w:rPr>
      </w:pPr>
      <w:r w:rsidRPr="00870D04">
        <w:rPr>
          <w:rFonts w:ascii="Tahoma" w:hAnsi="Tahoma" w:cs="Tahoma"/>
          <w:b/>
          <w:bCs/>
          <w:i w:val="0"/>
          <w:iCs/>
        </w:rPr>
        <w:t xml:space="preserve">                 </w:t>
      </w:r>
      <w:r w:rsidR="00C30EC1" w:rsidRPr="00870D04">
        <w:rPr>
          <w:rFonts w:ascii="Tahoma" w:hAnsi="Tahoma" w:cs="Tahoma"/>
          <w:b/>
          <w:bCs/>
          <w:i w:val="0"/>
          <w:iCs/>
        </w:rPr>
        <w:t>what divine revelation says.</w:t>
      </w:r>
    </w:p>
    <w:p w14:paraId="4486A292" w14:textId="77777777" w:rsidR="00C30EC1" w:rsidRPr="00870D04" w:rsidRDefault="00C30EC1" w:rsidP="00870D04">
      <w:pPr>
        <w:autoSpaceDE w:val="0"/>
        <w:autoSpaceDN w:val="0"/>
        <w:adjustRightInd w:val="0"/>
        <w:rPr>
          <w:rFonts w:ascii="Tahoma" w:hAnsi="Tahoma" w:cs="Tahoma"/>
          <w:b/>
          <w:bCs/>
          <w:i w:val="0"/>
          <w:iCs/>
        </w:rPr>
      </w:pPr>
    </w:p>
    <w:p w14:paraId="7C17A2F6" w14:textId="77777777" w:rsidR="00C30EC1" w:rsidRPr="00133499" w:rsidRDefault="00C30EC1" w:rsidP="00870D04">
      <w:pPr>
        <w:autoSpaceDE w:val="0"/>
        <w:autoSpaceDN w:val="0"/>
        <w:adjustRightInd w:val="0"/>
        <w:rPr>
          <w:rFonts w:ascii="Tahoma" w:hAnsi="Tahoma" w:cs="Tahoma"/>
          <w:i w:val="0"/>
          <w:iCs/>
        </w:rPr>
      </w:pPr>
      <w:r w:rsidRPr="00133499">
        <w:rPr>
          <w:rFonts w:ascii="Tahoma" w:hAnsi="Tahoma" w:cs="Tahoma"/>
          <w:b/>
          <w:bCs/>
          <w:i w:val="0"/>
          <w:iCs/>
        </w:rPr>
        <w:t xml:space="preserve">John 3:16 ---- </w:t>
      </w:r>
      <w:r w:rsidRPr="00133499">
        <w:rPr>
          <w:rFonts w:ascii="Tahoma" w:hAnsi="Tahoma" w:cs="Tahoma"/>
          <w:i w:val="0"/>
          <w:iCs/>
        </w:rPr>
        <w:t>For God so loved the world, that he gave his only begotten Son, that whosoever believeth in him should not perish, but have everlasting life.</w:t>
      </w:r>
      <w:r w:rsidRPr="00133499">
        <w:rPr>
          <w:rFonts w:ascii="Tahoma" w:hAnsi="Tahoma" w:cs="Tahoma"/>
          <w:b/>
          <w:bCs/>
          <w:i w:val="0"/>
          <w:iCs/>
        </w:rPr>
        <w:t xml:space="preserve">   </w:t>
      </w:r>
    </w:p>
    <w:p w14:paraId="31D3B519" w14:textId="77777777" w:rsidR="00C30EC1" w:rsidRPr="00133499" w:rsidRDefault="00C30EC1" w:rsidP="00870D04">
      <w:pPr>
        <w:autoSpaceDE w:val="0"/>
        <w:autoSpaceDN w:val="0"/>
        <w:adjustRightInd w:val="0"/>
        <w:rPr>
          <w:rFonts w:ascii="Tahoma" w:hAnsi="Tahoma" w:cs="Tahoma"/>
          <w:b/>
          <w:bCs/>
          <w:i w:val="0"/>
          <w:iCs/>
        </w:rPr>
      </w:pPr>
    </w:p>
    <w:p w14:paraId="21D75221" w14:textId="77777777" w:rsidR="00C30EC1" w:rsidRPr="00133499" w:rsidRDefault="00C30EC1" w:rsidP="00870D04">
      <w:pPr>
        <w:autoSpaceDE w:val="0"/>
        <w:autoSpaceDN w:val="0"/>
        <w:adjustRightInd w:val="0"/>
        <w:rPr>
          <w:rFonts w:ascii="Tahoma" w:hAnsi="Tahoma" w:cs="Tahoma"/>
          <w:i w:val="0"/>
          <w:iCs/>
        </w:rPr>
      </w:pPr>
      <w:r w:rsidRPr="00133499">
        <w:rPr>
          <w:rFonts w:ascii="Tahoma" w:hAnsi="Tahoma" w:cs="Tahoma"/>
          <w:b/>
          <w:bCs/>
          <w:i w:val="0"/>
          <w:iCs/>
        </w:rPr>
        <w:t xml:space="preserve">1 John 3:16 ---- </w:t>
      </w:r>
      <w:proofErr w:type="gramStart"/>
      <w:r w:rsidRPr="00133499">
        <w:rPr>
          <w:rFonts w:ascii="Tahoma" w:hAnsi="Tahoma" w:cs="Tahoma"/>
          <w:b/>
          <w:bCs/>
          <w:i w:val="0"/>
          <w:iCs/>
        </w:rPr>
        <w:t xml:space="preserve">16 </w:t>
      </w:r>
      <w:r w:rsidRPr="00133499">
        <w:rPr>
          <w:rFonts w:ascii="Tahoma" w:hAnsi="Tahoma" w:cs="Tahoma"/>
          <w:i w:val="0"/>
          <w:iCs/>
          <w:lang w:val="en-GB"/>
        </w:rPr>
        <w:t xml:space="preserve"> Hereby</w:t>
      </w:r>
      <w:proofErr w:type="gramEnd"/>
      <w:r w:rsidRPr="00133499">
        <w:rPr>
          <w:rFonts w:ascii="Tahoma" w:hAnsi="Tahoma" w:cs="Tahoma"/>
          <w:i w:val="0"/>
          <w:iCs/>
          <w:lang w:val="en-GB"/>
        </w:rPr>
        <w:t xml:space="preserve"> perceive we the love of God, because he laid down his life for us: and we ought to lay down our lives for the brethren.</w:t>
      </w:r>
      <w:r w:rsidRPr="00133499">
        <w:rPr>
          <w:rFonts w:ascii="Tahoma" w:hAnsi="Tahoma" w:cs="Tahoma"/>
          <w:b/>
          <w:bCs/>
          <w:i w:val="0"/>
          <w:iCs/>
        </w:rPr>
        <w:t xml:space="preserve">   </w:t>
      </w:r>
    </w:p>
    <w:p w14:paraId="5C7691DB" w14:textId="77777777" w:rsidR="00C30EC1" w:rsidRPr="00133499" w:rsidRDefault="00C30EC1" w:rsidP="00870D04">
      <w:pPr>
        <w:autoSpaceDE w:val="0"/>
        <w:autoSpaceDN w:val="0"/>
        <w:adjustRightInd w:val="0"/>
        <w:rPr>
          <w:rFonts w:ascii="Tahoma" w:hAnsi="Tahoma" w:cs="Tahoma"/>
          <w:b/>
          <w:bCs/>
          <w:i w:val="0"/>
          <w:iCs/>
        </w:rPr>
      </w:pPr>
    </w:p>
    <w:p w14:paraId="4BC65E8B" w14:textId="77777777" w:rsidR="00C30EC1" w:rsidRPr="00133499" w:rsidRDefault="00C30EC1" w:rsidP="00870D04">
      <w:pPr>
        <w:autoSpaceDE w:val="0"/>
        <w:autoSpaceDN w:val="0"/>
        <w:adjustRightInd w:val="0"/>
        <w:rPr>
          <w:rFonts w:ascii="Tahoma" w:hAnsi="Tahoma" w:cs="Tahoma"/>
          <w:i w:val="0"/>
          <w:iCs/>
        </w:rPr>
      </w:pPr>
      <w:r w:rsidRPr="00133499">
        <w:rPr>
          <w:rFonts w:ascii="Tahoma" w:hAnsi="Tahoma" w:cs="Tahoma"/>
          <w:b/>
          <w:bCs/>
          <w:i w:val="0"/>
          <w:iCs/>
        </w:rPr>
        <w:t xml:space="preserve">Hebrews 11:1 ---- 1 </w:t>
      </w:r>
      <w:r w:rsidRPr="00133499">
        <w:rPr>
          <w:rFonts w:ascii="Tahoma" w:hAnsi="Tahoma" w:cs="Tahoma"/>
          <w:i w:val="0"/>
          <w:iCs/>
        </w:rPr>
        <w:t>Now faith is the substance of things hoped for, the evidence of things not seen.</w:t>
      </w:r>
      <w:r w:rsidRPr="00133499">
        <w:rPr>
          <w:rFonts w:ascii="Tahoma" w:hAnsi="Tahoma" w:cs="Tahoma"/>
          <w:b/>
          <w:bCs/>
          <w:i w:val="0"/>
          <w:iCs/>
        </w:rPr>
        <w:t xml:space="preserve">6 </w:t>
      </w:r>
      <w:r w:rsidRPr="00133499">
        <w:rPr>
          <w:rFonts w:ascii="Tahoma" w:hAnsi="Tahoma" w:cs="Tahoma"/>
          <w:i w:val="0"/>
          <w:iCs/>
        </w:rPr>
        <w:t>But without faith it is impossible to please him: for he that cometh to God must believe that he is, and that he is a rewarder of them that diligently seek him.</w:t>
      </w:r>
    </w:p>
    <w:p w14:paraId="1425C820" w14:textId="77777777" w:rsidR="00C30EC1" w:rsidRPr="00133499" w:rsidRDefault="00C30EC1" w:rsidP="00870D04">
      <w:pPr>
        <w:autoSpaceDE w:val="0"/>
        <w:autoSpaceDN w:val="0"/>
        <w:adjustRightInd w:val="0"/>
        <w:rPr>
          <w:rFonts w:ascii="Tahoma" w:hAnsi="Tahoma" w:cs="Tahoma"/>
          <w:i w:val="0"/>
          <w:iCs/>
        </w:rPr>
      </w:pPr>
    </w:p>
    <w:p w14:paraId="087B2DFF" w14:textId="77777777" w:rsidR="00C30EC1" w:rsidRPr="00133499" w:rsidRDefault="00C30EC1" w:rsidP="00870D04">
      <w:pPr>
        <w:autoSpaceDE w:val="0"/>
        <w:autoSpaceDN w:val="0"/>
        <w:adjustRightInd w:val="0"/>
        <w:rPr>
          <w:rFonts w:ascii="Tahoma" w:hAnsi="Tahoma" w:cs="Tahoma"/>
          <w:i w:val="0"/>
          <w:iCs/>
        </w:rPr>
      </w:pPr>
      <w:r w:rsidRPr="00133499">
        <w:rPr>
          <w:rFonts w:ascii="Tahoma" w:hAnsi="Tahoma" w:cs="Tahoma"/>
          <w:i w:val="0"/>
          <w:iCs/>
        </w:rPr>
        <w:t>Faith swims when reason can no longer feel the bottom!</w:t>
      </w:r>
    </w:p>
    <w:p w14:paraId="78A05637" w14:textId="77777777" w:rsidR="00C30EC1" w:rsidRPr="00133499" w:rsidRDefault="00C30EC1" w:rsidP="00870D04">
      <w:pPr>
        <w:autoSpaceDE w:val="0"/>
        <w:autoSpaceDN w:val="0"/>
        <w:adjustRightInd w:val="0"/>
        <w:rPr>
          <w:rFonts w:ascii="Tahoma" w:hAnsi="Tahoma" w:cs="Tahoma"/>
          <w:i w:val="0"/>
          <w:iCs/>
        </w:rPr>
      </w:pPr>
    </w:p>
    <w:p w14:paraId="5ADF2204" w14:textId="77777777" w:rsidR="00870D04" w:rsidRDefault="00C30EC1" w:rsidP="00870D04">
      <w:pPr>
        <w:autoSpaceDE w:val="0"/>
        <w:autoSpaceDN w:val="0"/>
        <w:adjustRightInd w:val="0"/>
        <w:rPr>
          <w:rFonts w:ascii="Tahoma" w:hAnsi="Tahoma" w:cs="Tahoma"/>
          <w:b/>
          <w:bCs/>
          <w:i w:val="0"/>
          <w:iCs/>
          <w:color w:val="0000CC"/>
        </w:rPr>
      </w:pPr>
      <w:r w:rsidRPr="00870D04">
        <w:rPr>
          <w:rFonts w:ascii="Tahoma" w:hAnsi="Tahoma" w:cs="Tahoma"/>
          <w:b/>
          <w:bCs/>
          <w:i w:val="0"/>
          <w:iCs/>
          <w:color w:val="0000CC"/>
        </w:rPr>
        <w:t>II.</w:t>
      </w:r>
      <w:r w:rsidRPr="00870D04">
        <w:rPr>
          <w:rFonts w:ascii="Tahoma" w:hAnsi="Tahoma" w:cs="Tahoma"/>
          <w:b/>
          <w:bCs/>
          <w:i w:val="0"/>
          <w:iCs/>
          <w:color w:val="0000CC"/>
        </w:rPr>
        <w:tab/>
        <w:t xml:space="preserve">GOD’S ATTRIBUTE OF OMNIPRESENCE IS ONE OF THE MANY </w:t>
      </w:r>
      <w:r w:rsidRPr="00870D04">
        <w:rPr>
          <w:rFonts w:ascii="Tahoma" w:hAnsi="Tahoma" w:cs="Tahoma"/>
          <w:b/>
          <w:bCs/>
          <w:i w:val="0"/>
          <w:iCs/>
          <w:color w:val="0000CC"/>
        </w:rPr>
        <w:tab/>
        <w:t xml:space="preserve">ATTRIBUTES OF THE LORD THAT IS TO BE BELIEVED MORE SO </w:t>
      </w:r>
      <w:r w:rsidR="00870D04">
        <w:rPr>
          <w:rFonts w:ascii="Tahoma" w:hAnsi="Tahoma" w:cs="Tahoma"/>
          <w:b/>
          <w:bCs/>
          <w:i w:val="0"/>
          <w:iCs/>
          <w:color w:val="0000CC"/>
        </w:rPr>
        <w:t xml:space="preserve">     </w:t>
      </w:r>
    </w:p>
    <w:p w14:paraId="3A18803B" w14:textId="1D334A92" w:rsidR="00C30EC1" w:rsidRPr="00870D04" w:rsidRDefault="00870D04" w:rsidP="00870D04">
      <w:pPr>
        <w:autoSpaceDE w:val="0"/>
        <w:autoSpaceDN w:val="0"/>
        <w:adjustRightInd w:val="0"/>
        <w:rPr>
          <w:rFonts w:ascii="Tahoma" w:hAnsi="Tahoma" w:cs="Tahoma"/>
          <w:b/>
          <w:bCs/>
          <w:i w:val="0"/>
          <w:iCs/>
          <w:color w:val="0000CC"/>
        </w:rPr>
      </w:pPr>
      <w:r>
        <w:rPr>
          <w:rFonts w:ascii="Tahoma" w:hAnsi="Tahoma" w:cs="Tahoma"/>
          <w:b/>
          <w:bCs/>
          <w:i w:val="0"/>
          <w:iCs/>
          <w:color w:val="0000CC"/>
        </w:rPr>
        <w:t xml:space="preserve">         </w:t>
      </w:r>
      <w:proofErr w:type="gramStart"/>
      <w:r w:rsidR="00C30EC1" w:rsidRPr="00870D04">
        <w:rPr>
          <w:rFonts w:ascii="Tahoma" w:hAnsi="Tahoma" w:cs="Tahoma"/>
          <w:b/>
          <w:bCs/>
          <w:i w:val="0"/>
          <w:iCs/>
          <w:color w:val="0000CC"/>
        </w:rPr>
        <w:t xml:space="preserve">BY </w:t>
      </w:r>
      <w:r w:rsidRPr="00870D04">
        <w:rPr>
          <w:rFonts w:ascii="Tahoma" w:hAnsi="Tahoma" w:cs="Tahoma"/>
          <w:b/>
          <w:bCs/>
          <w:i w:val="0"/>
          <w:iCs/>
          <w:color w:val="0000CC"/>
        </w:rPr>
        <w:t xml:space="preserve"> </w:t>
      </w:r>
      <w:r w:rsidR="00C30EC1" w:rsidRPr="00870D04">
        <w:rPr>
          <w:rFonts w:ascii="Tahoma" w:hAnsi="Tahoma" w:cs="Tahoma"/>
          <w:b/>
          <w:bCs/>
          <w:i w:val="0"/>
          <w:iCs/>
          <w:color w:val="0000CC"/>
        </w:rPr>
        <w:t>REVELATION</w:t>
      </w:r>
      <w:proofErr w:type="gramEnd"/>
      <w:r w:rsidR="00C30EC1" w:rsidRPr="00870D04">
        <w:rPr>
          <w:rFonts w:ascii="Tahoma" w:hAnsi="Tahoma" w:cs="Tahoma"/>
          <w:b/>
          <w:bCs/>
          <w:i w:val="0"/>
          <w:iCs/>
          <w:color w:val="0000CC"/>
        </w:rPr>
        <w:t xml:space="preserve"> THAN BY THE REASONING OF MAN.</w:t>
      </w:r>
    </w:p>
    <w:p w14:paraId="58FC21D6" w14:textId="77777777" w:rsidR="00C30EC1" w:rsidRPr="00870D04" w:rsidRDefault="00C30EC1" w:rsidP="00870D04">
      <w:pPr>
        <w:autoSpaceDE w:val="0"/>
        <w:autoSpaceDN w:val="0"/>
        <w:adjustRightInd w:val="0"/>
        <w:rPr>
          <w:rFonts w:ascii="Tahoma" w:hAnsi="Tahoma" w:cs="Tahoma"/>
          <w:b/>
          <w:bCs/>
          <w:i w:val="0"/>
          <w:iCs/>
          <w:color w:val="0000CC"/>
        </w:rPr>
      </w:pPr>
    </w:p>
    <w:p w14:paraId="3F0E0DC7" w14:textId="77777777" w:rsidR="00870D04" w:rsidRDefault="00C30EC1" w:rsidP="00870D04">
      <w:pPr>
        <w:autoSpaceDE w:val="0"/>
        <w:autoSpaceDN w:val="0"/>
        <w:adjustRightInd w:val="0"/>
        <w:rPr>
          <w:rFonts w:ascii="Tahoma" w:hAnsi="Tahoma" w:cs="Tahoma"/>
          <w:i w:val="0"/>
          <w:iCs/>
        </w:rPr>
      </w:pPr>
      <w:r w:rsidRPr="00133499">
        <w:rPr>
          <w:rFonts w:ascii="Tahoma" w:hAnsi="Tahoma" w:cs="Tahoma"/>
          <w:i w:val="0"/>
          <w:iCs/>
        </w:rPr>
        <w:tab/>
        <w:t>1 Kings 8:27; Psalm 139; Isaiah 40; Jeremiah 23:24; Acts 17:24-</w:t>
      </w:r>
      <w:proofErr w:type="gramStart"/>
      <w:r w:rsidRPr="00133499">
        <w:rPr>
          <w:rFonts w:ascii="Tahoma" w:hAnsi="Tahoma" w:cs="Tahoma"/>
          <w:i w:val="0"/>
          <w:iCs/>
        </w:rPr>
        <w:t>28;</w:t>
      </w:r>
      <w:proofErr w:type="gramEnd"/>
      <w:r w:rsidRPr="00133499">
        <w:rPr>
          <w:rFonts w:ascii="Tahoma" w:hAnsi="Tahoma" w:cs="Tahoma"/>
          <w:i w:val="0"/>
          <w:iCs/>
        </w:rPr>
        <w:t xml:space="preserve"> </w:t>
      </w:r>
    </w:p>
    <w:p w14:paraId="5BAAF6BE" w14:textId="09A0A9A8" w:rsidR="00C30EC1" w:rsidRPr="00133499" w:rsidRDefault="00870D04" w:rsidP="00870D04">
      <w:pPr>
        <w:autoSpaceDE w:val="0"/>
        <w:autoSpaceDN w:val="0"/>
        <w:adjustRightInd w:val="0"/>
        <w:rPr>
          <w:rFonts w:ascii="Tahoma" w:hAnsi="Tahoma" w:cs="Tahoma"/>
          <w:i w:val="0"/>
          <w:iCs/>
        </w:rPr>
      </w:pPr>
      <w:r>
        <w:rPr>
          <w:rFonts w:ascii="Tahoma" w:hAnsi="Tahoma" w:cs="Tahoma"/>
          <w:i w:val="0"/>
          <w:iCs/>
        </w:rPr>
        <w:t xml:space="preserve">        </w:t>
      </w:r>
      <w:r w:rsidR="00C30EC1" w:rsidRPr="00133499">
        <w:rPr>
          <w:rFonts w:ascii="Tahoma" w:hAnsi="Tahoma" w:cs="Tahoma"/>
          <w:i w:val="0"/>
          <w:iCs/>
        </w:rPr>
        <w:t>Ephesians 1:22-23</w:t>
      </w:r>
    </w:p>
    <w:p w14:paraId="48C8B55C" w14:textId="77777777" w:rsidR="00C30EC1" w:rsidRPr="00133499" w:rsidRDefault="00C30EC1" w:rsidP="00870D04">
      <w:pPr>
        <w:autoSpaceDE w:val="0"/>
        <w:autoSpaceDN w:val="0"/>
        <w:adjustRightInd w:val="0"/>
        <w:rPr>
          <w:rFonts w:ascii="Tahoma" w:hAnsi="Tahoma" w:cs="Tahoma"/>
          <w:i w:val="0"/>
          <w:iCs/>
        </w:rPr>
      </w:pPr>
    </w:p>
    <w:p w14:paraId="5BC709FB" w14:textId="77777777" w:rsidR="00870D04" w:rsidRDefault="00C30EC1" w:rsidP="00870D04">
      <w:pPr>
        <w:autoSpaceDE w:val="0"/>
        <w:autoSpaceDN w:val="0"/>
        <w:adjustRightInd w:val="0"/>
        <w:rPr>
          <w:rFonts w:ascii="Tahoma" w:hAnsi="Tahoma" w:cs="Tahoma"/>
          <w:i w:val="0"/>
          <w:iCs/>
        </w:rPr>
      </w:pPr>
      <w:r w:rsidRPr="00133499">
        <w:rPr>
          <w:rFonts w:ascii="Tahoma" w:hAnsi="Tahoma" w:cs="Tahoma"/>
          <w:i w:val="0"/>
          <w:iCs/>
        </w:rPr>
        <w:tab/>
        <w:t xml:space="preserve">Grudem— God’s omnipresence may be defined as follows: God does not </w:t>
      </w:r>
    </w:p>
    <w:p w14:paraId="143F29D9" w14:textId="77777777" w:rsidR="00870D04" w:rsidRDefault="00870D04" w:rsidP="00870D04">
      <w:pPr>
        <w:autoSpaceDE w:val="0"/>
        <w:autoSpaceDN w:val="0"/>
        <w:adjustRightInd w:val="0"/>
        <w:rPr>
          <w:rFonts w:ascii="Tahoma" w:hAnsi="Tahoma" w:cs="Tahoma"/>
          <w:i w:val="0"/>
          <w:iCs/>
        </w:rPr>
      </w:pPr>
      <w:r>
        <w:rPr>
          <w:rFonts w:ascii="Tahoma" w:hAnsi="Tahoma" w:cs="Tahoma"/>
          <w:i w:val="0"/>
          <w:iCs/>
        </w:rPr>
        <w:t xml:space="preserve">        </w:t>
      </w:r>
      <w:r w:rsidR="00C30EC1" w:rsidRPr="00133499">
        <w:rPr>
          <w:rFonts w:ascii="Tahoma" w:hAnsi="Tahoma" w:cs="Tahoma"/>
          <w:i w:val="0"/>
          <w:iCs/>
        </w:rPr>
        <w:t xml:space="preserve">have size or spatial dimensions and is present at every point of space with </w:t>
      </w:r>
    </w:p>
    <w:p w14:paraId="56E25832" w14:textId="5CF87DED" w:rsidR="00C30EC1" w:rsidRPr="00133499" w:rsidRDefault="00870D04" w:rsidP="00870D04">
      <w:pPr>
        <w:autoSpaceDE w:val="0"/>
        <w:autoSpaceDN w:val="0"/>
        <w:adjustRightInd w:val="0"/>
        <w:rPr>
          <w:rFonts w:ascii="Tahoma" w:hAnsi="Tahoma" w:cs="Tahoma"/>
          <w:i w:val="0"/>
          <w:iCs/>
        </w:rPr>
      </w:pPr>
      <w:r>
        <w:rPr>
          <w:rFonts w:ascii="Tahoma" w:hAnsi="Tahoma" w:cs="Tahoma"/>
          <w:i w:val="0"/>
          <w:iCs/>
        </w:rPr>
        <w:t xml:space="preserve">        </w:t>
      </w:r>
      <w:r w:rsidR="00C30EC1" w:rsidRPr="00133499">
        <w:rPr>
          <w:rFonts w:ascii="Tahoma" w:hAnsi="Tahoma" w:cs="Tahoma"/>
          <w:i w:val="0"/>
          <w:iCs/>
        </w:rPr>
        <w:t>his whole being, yet God acts differently in different places.</w:t>
      </w:r>
    </w:p>
    <w:p w14:paraId="445E64D5" w14:textId="77777777" w:rsidR="00C30EC1" w:rsidRPr="00133499" w:rsidRDefault="00C30EC1" w:rsidP="00870D04">
      <w:pPr>
        <w:autoSpaceDE w:val="0"/>
        <w:autoSpaceDN w:val="0"/>
        <w:adjustRightInd w:val="0"/>
        <w:rPr>
          <w:rFonts w:ascii="Tahoma" w:hAnsi="Tahoma" w:cs="Tahoma"/>
          <w:i w:val="0"/>
          <w:iCs/>
        </w:rPr>
      </w:pPr>
    </w:p>
    <w:p w14:paraId="23DA0C6C" w14:textId="7F1B411B" w:rsidR="00870D04" w:rsidRPr="00870D04" w:rsidRDefault="00C30EC1" w:rsidP="00870D04">
      <w:pPr>
        <w:pStyle w:val="ListParagraph"/>
        <w:numPr>
          <w:ilvl w:val="0"/>
          <w:numId w:val="2"/>
        </w:numPr>
        <w:tabs>
          <w:tab w:val="left" w:pos="720"/>
        </w:tabs>
        <w:autoSpaceDE w:val="0"/>
        <w:autoSpaceDN w:val="0"/>
        <w:adjustRightInd w:val="0"/>
        <w:rPr>
          <w:rFonts w:ascii="Tahoma" w:hAnsi="Tahoma" w:cs="Tahoma"/>
          <w:b/>
          <w:bCs/>
          <w:i w:val="0"/>
          <w:iCs/>
        </w:rPr>
      </w:pPr>
      <w:r w:rsidRPr="00870D04">
        <w:rPr>
          <w:rFonts w:ascii="Tahoma" w:hAnsi="Tahoma" w:cs="Tahoma"/>
          <w:b/>
          <w:bCs/>
          <w:i w:val="0"/>
          <w:iCs/>
        </w:rPr>
        <w:t xml:space="preserve">God’s presence is basically there to convict, convince, </w:t>
      </w:r>
      <w:proofErr w:type="gramStart"/>
      <w:r w:rsidRPr="00870D04">
        <w:rPr>
          <w:rFonts w:ascii="Tahoma" w:hAnsi="Tahoma" w:cs="Tahoma"/>
          <w:b/>
          <w:bCs/>
          <w:i w:val="0"/>
          <w:iCs/>
        </w:rPr>
        <w:t>discipline</w:t>
      </w:r>
      <w:proofErr w:type="gramEnd"/>
      <w:r w:rsidRPr="00870D04">
        <w:rPr>
          <w:rFonts w:ascii="Tahoma" w:hAnsi="Tahoma" w:cs="Tahoma"/>
          <w:b/>
          <w:bCs/>
          <w:i w:val="0"/>
          <w:iCs/>
        </w:rPr>
        <w:t xml:space="preserve"> or punish </w:t>
      </w:r>
    </w:p>
    <w:p w14:paraId="744F2414" w14:textId="74138A1D" w:rsidR="00C30EC1" w:rsidRPr="00870D04" w:rsidRDefault="00C30EC1" w:rsidP="00870D04">
      <w:pPr>
        <w:pStyle w:val="ListParagraph"/>
        <w:tabs>
          <w:tab w:val="left" w:pos="720"/>
        </w:tabs>
        <w:autoSpaceDE w:val="0"/>
        <w:autoSpaceDN w:val="0"/>
        <w:adjustRightInd w:val="0"/>
        <w:ind w:left="1440"/>
        <w:rPr>
          <w:rFonts w:ascii="Tahoma" w:hAnsi="Tahoma" w:cs="Tahoma"/>
          <w:b/>
          <w:bCs/>
          <w:i w:val="0"/>
          <w:iCs/>
        </w:rPr>
      </w:pPr>
      <w:r w:rsidRPr="00870D04">
        <w:rPr>
          <w:rFonts w:ascii="Tahoma" w:hAnsi="Tahoma" w:cs="Tahoma"/>
          <w:b/>
          <w:bCs/>
          <w:i w:val="0"/>
          <w:iCs/>
        </w:rPr>
        <w:t>depending on each situation.</w:t>
      </w:r>
    </w:p>
    <w:p w14:paraId="1B281844" w14:textId="4403C211" w:rsidR="00C30EC1" w:rsidRPr="00870D04" w:rsidRDefault="00870D04" w:rsidP="00870D04">
      <w:pPr>
        <w:autoSpaceDE w:val="0"/>
        <w:autoSpaceDN w:val="0"/>
        <w:adjustRightInd w:val="0"/>
        <w:rPr>
          <w:rFonts w:ascii="Tahoma" w:hAnsi="Tahoma" w:cs="Tahoma"/>
          <w:b/>
          <w:bCs/>
          <w:i w:val="0"/>
          <w:iCs/>
        </w:rPr>
      </w:pPr>
      <w:r w:rsidRPr="00870D04">
        <w:rPr>
          <w:rFonts w:ascii="Tahoma" w:hAnsi="Tahoma" w:cs="Tahoma"/>
          <w:b/>
          <w:bCs/>
          <w:i w:val="0"/>
          <w:iCs/>
        </w:rPr>
        <w:t xml:space="preserve"> </w:t>
      </w:r>
    </w:p>
    <w:p w14:paraId="6C37AC10" w14:textId="38DC9FCD" w:rsidR="00C30EC1" w:rsidRPr="00133499" w:rsidRDefault="00C30EC1" w:rsidP="00870D04">
      <w:pPr>
        <w:autoSpaceDE w:val="0"/>
        <w:autoSpaceDN w:val="0"/>
        <w:adjustRightInd w:val="0"/>
        <w:ind w:left="1440"/>
        <w:rPr>
          <w:rFonts w:ascii="Tahoma" w:hAnsi="Tahoma" w:cs="Tahoma"/>
          <w:i w:val="0"/>
          <w:iCs/>
        </w:rPr>
      </w:pPr>
      <w:r w:rsidRPr="00133499">
        <w:rPr>
          <w:rFonts w:ascii="Tahoma" w:hAnsi="Tahoma" w:cs="Tahoma"/>
          <w:i w:val="0"/>
          <w:iCs/>
        </w:rPr>
        <w:t xml:space="preserve">Bavinck - When you wish to do something evil, you retire from the public into your house </w:t>
      </w:r>
      <w:r w:rsidRPr="00133499">
        <w:rPr>
          <w:rFonts w:ascii="Tahoma" w:hAnsi="Tahoma" w:cs="Tahoma"/>
          <w:i w:val="0"/>
          <w:iCs/>
        </w:rPr>
        <w:tab/>
        <w:t xml:space="preserve">where no enemy may see you; from those places </w:t>
      </w:r>
      <w:r w:rsidRPr="00133499">
        <w:rPr>
          <w:rFonts w:ascii="Tahoma" w:hAnsi="Tahoma" w:cs="Tahoma"/>
          <w:i w:val="0"/>
          <w:iCs/>
        </w:rPr>
        <w:tab/>
        <w:t>of your house which are open and visible to</w:t>
      </w:r>
      <w:r w:rsidR="00870D04">
        <w:rPr>
          <w:rFonts w:ascii="Tahoma" w:hAnsi="Tahoma" w:cs="Tahoma"/>
          <w:i w:val="0"/>
          <w:iCs/>
        </w:rPr>
        <w:t xml:space="preserve"> </w:t>
      </w:r>
      <w:r w:rsidRPr="00133499">
        <w:rPr>
          <w:rFonts w:ascii="Tahoma" w:hAnsi="Tahoma" w:cs="Tahoma"/>
          <w:i w:val="0"/>
          <w:iCs/>
        </w:rPr>
        <w:t>the eyes of men you remove yourself into your room even in your</w:t>
      </w:r>
      <w:r w:rsidR="00870D04">
        <w:rPr>
          <w:rFonts w:ascii="Tahoma" w:hAnsi="Tahoma" w:cs="Tahoma"/>
          <w:i w:val="0"/>
          <w:iCs/>
        </w:rPr>
        <w:t xml:space="preserve"> </w:t>
      </w:r>
      <w:r w:rsidRPr="00133499">
        <w:rPr>
          <w:rFonts w:ascii="Tahoma" w:hAnsi="Tahoma" w:cs="Tahoma"/>
          <w:i w:val="0"/>
          <w:iCs/>
        </w:rPr>
        <w:t xml:space="preserve">room you fear some witness from </w:t>
      </w:r>
      <w:r w:rsidRPr="00133499">
        <w:rPr>
          <w:rFonts w:ascii="Tahoma" w:hAnsi="Tahoma" w:cs="Tahoma"/>
          <w:i w:val="0"/>
          <w:iCs/>
        </w:rPr>
        <w:lastRenderedPageBreak/>
        <w:t xml:space="preserve">another </w:t>
      </w:r>
      <w:proofErr w:type="gramStart"/>
      <w:r w:rsidRPr="00133499">
        <w:rPr>
          <w:rFonts w:ascii="Tahoma" w:hAnsi="Tahoma" w:cs="Tahoma"/>
          <w:i w:val="0"/>
          <w:iCs/>
        </w:rPr>
        <w:t>quarter;</w:t>
      </w:r>
      <w:proofErr w:type="gramEnd"/>
      <w:r w:rsidRPr="00133499">
        <w:rPr>
          <w:rFonts w:ascii="Tahoma" w:hAnsi="Tahoma" w:cs="Tahoma"/>
          <w:i w:val="0"/>
          <w:iCs/>
        </w:rPr>
        <w:t xml:space="preserve"> you retire into your heart, there you meditate: he is more inward than your heart. Wherever, therefore, you shall have fled, there he is </w:t>
      </w:r>
      <w:proofErr w:type="gramStart"/>
      <w:r w:rsidRPr="00133499">
        <w:rPr>
          <w:rFonts w:ascii="Tahoma" w:hAnsi="Tahoma" w:cs="Tahoma"/>
          <w:i w:val="0"/>
          <w:iCs/>
        </w:rPr>
        <w:t>From</w:t>
      </w:r>
      <w:proofErr w:type="gramEnd"/>
      <w:r w:rsidRPr="00133499">
        <w:rPr>
          <w:rFonts w:ascii="Tahoma" w:hAnsi="Tahoma" w:cs="Tahoma"/>
          <w:i w:val="0"/>
          <w:iCs/>
        </w:rPr>
        <w:t xml:space="preserve"> yourself, whither will you flee? Will you not follow yourself wherever you shall flee? But since there is One more inward even than yourself, there is no place where you may flee from God angry but to God reconciled.  There is no place at all whither you may flee.  Will you flee from him? Flee to him.</w:t>
      </w:r>
    </w:p>
    <w:p w14:paraId="2ED0C6F8" w14:textId="77777777" w:rsidR="00C30EC1" w:rsidRPr="00133499" w:rsidRDefault="00C30EC1" w:rsidP="00870D04">
      <w:pPr>
        <w:autoSpaceDE w:val="0"/>
        <w:autoSpaceDN w:val="0"/>
        <w:adjustRightInd w:val="0"/>
        <w:rPr>
          <w:rFonts w:ascii="Tahoma" w:hAnsi="Tahoma" w:cs="Tahoma"/>
          <w:i w:val="0"/>
          <w:iCs/>
        </w:rPr>
      </w:pPr>
    </w:p>
    <w:p w14:paraId="1A6DD3F7" w14:textId="77777777" w:rsidR="00C30EC1" w:rsidRPr="00870D04" w:rsidRDefault="00C30EC1" w:rsidP="00870D04">
      <w:pPr>
        <w:tabs>
          <w:tab w:val="left" w:pos="720"/>
        </w:tabs>
        <w:autoSpaceDE w:val="0"/>
        <w:autoSpaceDN w:val="0"/>
        <w:adjustRightInd w:val="0"/>
        <w:ind w:hanging="720"/>
        <w:rPr>
          <w:rFonts w:ascii="Tahoma" w:hAnsi="Tahoma" w:cs="Tahoma"/>
          <w:b/>
          <w:bCs/>
          <w:i w:val="0"/>
          <w:iCs/>
        </w:rPr>
      </w:pPr>
      <w:r w:rsidRPr="00870D04">
        <w:rPr>
          <w:rFonts w:ascii="Tahoma" w:hAnsi="Tahoma" w:cs="Tahoma"/>
          <w:b/>
          <w:bCs/>
          <w:i w:val="0"/>
          <w:iCs/>
        </w:rPr>
        <w:t>B.</w:t>
      </w:r>
      <w:r w:rsidRPr="00870D04">
        <w:rPr>
          <w:rFonts w:ascii="Tahoma" w:hAnsi="Tahoma" w:cs="Tahoma"/>
          <w:b/>
          <w:bCs/>
          <w:i w:val="0"/>
          <w:iCs/>
        </w:rPr>
        <w:tab/>
        <w:t>God’s omnipresence is especially pertinent to prayer.</w:t>
      </w:r>
    </w:p>
    <w:p w14:paraId="0269633B" w14:textId="77777777" w:rsidR="00C30EC1" w:rsidRPr="00133499" w:rsidRDefault="00C30EC1" w:rsidP="00870D04">
      <w:pPr>
        <w:autoSpaceDE w:val="0"/>
        <w:autoSpaceDN w:val="0"/>
        <w:adjustRightInd w:val="0"/>
        <w:rPr>
          <w:rFonts w:ascii="Tahoma" w:hAnsi="Tahoma" w:cs="Tahoma"/>
          <w:i w:val="0"/>
          <w:iCs/>
        </w:rPr>
      </w:pPr>
    </w:p>
    <w:p w14:paraId="20108043" w14:textId="77777777" w:rsidR="00C30EC1" w:rsidRPr="00133499" w:rsidRDefault="00C30EC1" w:rsidP="00870D04">
      <w:pPr>
        <w:rPr>
          <w:rFonts w:ascii="Tahoma" w:hAnsi="Tahoma" w:cs="Tahoma"/>
          <w:i w:val="0"/>
          <w:iCs/>
        </w:rPr>
      </w:pPr>
      <w:r w:rsidRPr="00133499">
        <w:rPr>
          <w:rFonts w:ascii="Tahoma" w:hAnsi="Tahoma" w:cs="Tahoma"/>
          <w:i w:val="0"/>
          <w:iCs/>
        </w:rPr>
        <w:tab/>
        <w:t>Salvation, Confession, Intercession, Petition</w:t>
      </w:r>
    </w:p>
    <w:p w14:paraId="7537E5AA" w14:textId="2519C845" w:rsidR="009857CA" w:rsidRPr="00F46461" w:rsidRDefault="009857CA" w:rsidP="00870D04">
      <w:pPr>
        <w:autoSpaceDE w:val="0"/>
        <w:autoSpaceDN w:val="0"/>
        <w:adjustRightInd w:val="0"/>
        <w:rPr>
          <w:rFonts w:ascii="Tahoma" w:hAnsi="Tahoma" w:cs="Tahoma"/>
          <w:i w:val="0"/>
          <w:iCs/>
        </w:rPr>
      </w:pPr>
    </w:p>
    <w:sectPr w:rsidR="009857CA" w:rsidRPr="00F46461" w:rsidSect="00F248A9">
      <w:footerReference w:type="default" r:id="rId8"/>
      <w:pgSz w:w="12240" w:h="15840" w:code="1"/>
      <w:pgMar w:top="720" w:right="720" w:bottom="720" w:left="864" w:header="1440" w:footer="14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16C0" w14:textId="77777777" w:rsidR="001C4A02" w:rsidRDefault="001C4A02">
      <w:r>
        <w:separator/>
      </w:r>
    </w:p>
  </w:endnote>
  <w:endnote w:type="continuationSeparator" w:id="0">
    <w:p w14:paraId="17DFA623" w14:textId="77777777" w:rsidR="001C4A02" w:rsidRDefault="001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862531"/>
      <w:docPartObj>
        <w:docPartGallery w:val="Page Numbers (Bottom of Page)"/>
        <w:docPartUnique/>
      </w:docPartObj>
    </w:sdtPr>
    <w:sdtEndPr>
      <w:rPr>
        <w:noProof/>
      </w:rPr>
    </w:sdtEndPr>
    <w:sdtContent>
      <w:p w14:paraId="63D44BCB" w14:textId="7C37D158" w:rsidR="00101650" w:rsidRDefault="001016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8754E" w14:textId="77777777" w:rsidR="00D23527" w:rsidRDefault="001C4A02">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CA1F" w14:textId="77777777" w:rsidR="001C4A02" w:rsidRDefault="001C4A02">
      <w:r>
        <w:separator/>
      </w:r>
    </w:p>
  </w:footnote>
  <w:footnote w:type="continuationSeparator" w:id="0">
    <w:p w14:paraId="13067EAC" w14:textId="77777777" w:rsidR="001C4A02" w:rsidRDefault="001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235"/>
    <w:multiLevelType w:val="hybridMultilevel"/>
    <w:tmpl w:val="95C4074C"/>
    <w:lvl w:ilvl="0" w:tplc="B10EE78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9C601B"/>
    <w:multiLevelType w:val="hybridMultilevel"/>
    <w:tmpl w:val="4690684A"/>
    <w:lvl w:ilvl="0" w:tplc="E96C89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426D76"/>
    <w:multiLevelType w:val="hybridMultilevel"/>
    <w:tmpl w:val="A1D60A58"/>
    <w:lvl w:ilvl="0" w:tplc="D884E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26"/>
    <w:rsid w:val="00024091"/>
    <w:rsid w:val="00043CE8"/>
    <w:rsid w:val="0009179B"/>
    <w:rsid w:val="000F4BDA"/>
    <w:rsid w:val="001015B1"/>
    <w:rsid w:val="00101650"/>
    <w:rsid w:val="001C4A02"/>
    <w:rsid w:val="00210518"/>
    <w:rsid w:val="0024579B"/>
    <w:rsid w:val="00263EEB"/>
    <w:rsid w:val="0028424E"/>
    <w:rsid w:val="002F758B"/>
    <w:rsid w:val="003131E5"/>
    <w:rsid w:val="00350622"/>
    <w:rsid w:val="00371F75"/>
    <w:rsid w:val="003773D6"/>
    <w:rsid w:val="003B7B74"/>
    <w:rsid w:val="003F630D"/>
    <w:rsid w:val="004C23B4"/>
    <w:rsid w:val="005A2E9A"/>
    <w:rsid w:val="0068426C"/>
    <w:rsid w:val="00717347"/>
    <w:rsid w:val="00782FA4"/>
    <w:rsid w:val="007B5E34"/>
    <w:rsid w:val="00845B27"/>
    <w:rsid w:val="00870D04"/>
    <w:rsid w:val="008A0226"/>
    <w:rsid w:val="008B346D"/>
    <w:rsid w:val="009857CA"/>
    <w:rsid w:val="00B66DFC"/>
    <w:rsid w:val="00C30EC1"/>
    <w:rsid w:val="00C90FA9"/>
    <w:rsid w:val="00D020B3"/>
    <w:rsid w:val="00DB0CB1"/>
    <w:rsid w:val="00DD092F"/>
    <w:rsid w:val="00DF4918"/>
    <w:rsid w:val="00EF4973"/>
    <w:rsid w:val="00F248A9"/>
    <w:rsid w:val="00F46461"/>
    <w:rsid w:val="00F63ACB"/>
    <w:rsid w:val="00FE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D7A7"/>
  <w15:chartTrackingRefBased/>
  <w15:docId w15:val="{DC88B3F7-DA22-4311-9C3E-4B6C5081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i/>
        <w:sz w:val="28"/>
        <w:szCs w:val="28"/>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0CB1"/>
    <w:pPr>
      <w:tabs>
        <w:tab w:val="center" w:pos="4680"/>
        <w:tab w:val="right" w:pos="9360"/>
      </w:tabs>
      <w:ind w:left="0"/>
    </w:pPr>
    <w:rPr>
      <w:rFonts w:ascii="Bookman Old Style" w:hAnsi="Bookman Old Style"/>
      <w:sz w:val="24"/>
      <w:szCs w:val="22"/>
    </w:rPr>
  </w:style>
  <w:style w:type="character" w:customStyle="1" w:styleId="FooterChar">
    <w:name w:val="Footer Char"/>
    <w:basedOn w:val="DefaultParagraphFont"/>
    <w:link w:val="Footer"/>
    <w:uiPriority w:val="99"/>
    <w:rsid w:val="00DB0CB1"/>
    <w:rPr>
      <w:rFonts w:ascii="Bookman Old Style" w:hAnsi="Bookman Old Style"/>
      <w:sz w:val="24"/>
      <w:szCs w:val="22"/>
    </w:rPr>
  </w:style>
  <w:style w:type="paragraph" w:styleId="Quote">
    <w:name w:val="Quote"/>
    <w:basedOn w:val="Normal"/>
    <w:next w:val="Normal"/>
    <w:link w:val="QuoteChar"/>
    <w:uiPriority w:val="29"/>
    <w:qFormat/>
    <w:rsid w:val="0024579B"/>
    <w:pPr>
      <w:spacing w:before="200" w:after="160"/>
      <w:ind w:left="864" w:right="864"/>
      <w:jc w:val="center"/>
    </w:pPr>
    <w:rPr>
      <w:i w:val="0"/>
      <w:iCs/>
      <w:color w:val="404040" w:themeColor="text1" w:themeTint="BF"/>
    </w:rPr>
  </w:style>
  <w:style w:type="character" w:customStyle="1" w:styleId="QuoteChar">
    <w:name w:val="Quote Char"/>
    <w:basedOn w:val="DefaultParagraphFont"/>
    <w:link w:val="Quote"/>
    <w:uiPriority w:val="29"/>
    <w:rsid w:val="0024579B"/>
    <w:rPr>
      <w:i w:val="0"/>
      <w:iCs/>
      <w:color w:val="404040" w:themeColor="text1" w:themeTint="BF"/>
    </w:rPr>
  </w:style>
  <w:style w:type="paragraph" w:styleId="ListParagraph">
    <w:name w:val="List Paragraph"/>
    <w:basedOn w:val="Normal"/>
    <w:uiPriority w:val="34"/>
    <w:qFormat/>
    <w:rsid w:val="00101650"/>
    <w:pPr>
      <w:contextualSpacing/>
    </w:pPr>
  </w:style>
  <w:style w:type="paragraph" w:styleId="Header">
    <w:name w:val="header"/>
    <w:basedOn w:val="Normal"/>
    <w:link w:val="HeaderChar"/>
    <w:uiPriority w:val="99"/>
    <w:unhideWhenUsed/>
    <w:rsid w:val="00101650"/>
    <w:pPr>
      <w:tabs>
        <w:tab w:val="center" w:pos="4680"/>
        <w:tab w:val="right" w:pos="9360"/>
      </w:tabs>
    </w:pPr>
  </w:style>
  <w:style w:type="character" w:customStyle="1" w:styleId="HeaderChar">
    <w:name w:val="Header Char"/>
    <w:basedOn w:val="DefaultParagraphFont"/>
    <w:link w:val="Header"/>
    <w:uiPriority w:val="99"/>
    <w:rsid w:val="0010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2D617-A326-48E4-B9CB-9073481C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K</cp:lastModifiedBy>
  <cp:revision>4</cp:revision>
  <cp:lastPrinted>2021-11-13T22:42:00Z</cp:lastPrinted>
  <dcterms:created xsi:type="dcterms:W3CDTF">2021-11-13T22:34:00Z</dcterms:created>
  <dcterms:modified xsi:type="dcterms:W3CDTF">2021-11-13T22:42:00Z</dcterms:modified>
</cp:coreProperties>
</file>