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0BEE" w14:textId="4D9E1124" w:rsidR="004B279F" w:rsidRPr="00A80846" w:rsidRDefault="004B279F" w:rsidP="00A80846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Understanding the Person and Work of the Antichrist in the End</w:t>
      </w:r>
      <w:r w:rsidR="00A808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Times</w:t>
      </w:r>
      <w:r w:rsidR="00A80846">
        <w:rPr>
          <w:b/>
          <w:bCs/>
          <w:sz w:val="28"/>
          <w:szCs w:val="28"/>
        </w:rPr>
        <w:t xml:space="preserve"> </w:t>
      </w: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</w:p>
    <w:p w14:paraId="06413FA5" w14:textId="1758C933" w:rsidR="00EA20B4" w:rsidRDefault="00A2224E" w:rsidP="00EA20B4">
      <w:pPr>
        <w:ind w:right="-450" w:firstLine="0"/>
      </w:pPr>
      <w:r>
        <w:rPr>
          <w:b/>
          <w:bCs/>
        </w:rPr>
        <w:t xml:space="preserve">Book </w:t>
      </w:r>
      <w:r w:rsidR="004B279F" w:rsidRPr="00994A52">
        <w:rPr>
          <w:b/>
          <w:bCs/>
        </w:rPr>
        <w:t>Chap 4</w:t>
      </w:r>
      <w:r w:rsidR="003357A4" w:rsidRPr="00994A52">
        <w:rPr>
          <w:b/>
          <w:bCs/>
        </w:rPr>
        <w:t xml:space="preserve">: </w:t>
      </w:r>
      <w:r w:rsidR="00F724AE" w:rsidRPr="00994A52">
        <w:rPr>
          <w:b/>
          <w:bCs/>
        </w:rPr>
        <w:t>Antichrist is the Little Horn whom the “Son of Man” will destroy</w:t>
      </w:r>
      <w:r>
        <w:rPr>
          <w:b/>
          <w:bCs/>
        </w:rPr>
        <w:t xml:space="preserve"> (</w:t>
      </w:r>
      <w:r w:rsidR="00A107EC">
        <w:rPr>
          <w:b/>
          <w:bCs/>
        </w:rPr>
        <w:t>Dan 7</w:t>
      </w:r>
      <w:r>
        <w:rPr>
          <w:b/>
          <w:bCs/>
        </w:rPr>
        <w:t xml:space="preserve">) </w:t>
      </w:r>
      <w:r>
        <w:t>(less</w:t>
      </w:r>
      <w:r w:rsidR="00EA20B4">
        <w:t xml:space="preserve"> </w:t>
      </w:r>
      <w:r w:rsidR="00A30A48">
        <w:t>6</w:t>
      </w:r>
      <w:r>
        <w:t>)</w:t>
      </w:r>
    </w:p>
    <w:p w14:paraId="0376ED88" w14:textId="16EC673D" w:rsidR="00F724AE" w:rsidRDefault="00F724AE" w:rsidP="00EA20B4">
      <w:pPr>
        <w:ind w:right="-450" w:firstLine="0"/>
      </w:pPr>
      <w:r>
        <w:t>1. How strategic is this chapter for learning about the Antichrist? p 101</w:t>
      </w:r>
    </w:p>
    <w:p w14:paraId="04833408" w14:textId="77777777" w:rsidR="00F724AE" w:rsidRDefault="00F724AE" w:rsidP="00F724AE"/>
    <w:p w14:paraId="386FBE2B" w14:textId="77777777" w:rsidR="00971C11" w:rsidRDefault="00F724AE" w:rsidP="00F724AE">
      <w:pPr>
        <w:ind w:right="-540" w:firstLine="0"/>
      </w:pPr>
      <w:r>
        <w:t>2. Note how chs 2 and 7 help to interpret each other regarding the five empires and the Antichrist.</w:t>
      </w:r>
      <w:r w:rsidR="00971C11">
        <w:t xml:space="preserve">    </w:t>
      </w:r>
      <w:r w:rsidR="00971C11">
        <w:tab/>
        <w:t>p 102.</w:t>
      </w:r>
      <w:r>
        <w:tab/>
      </w:r>
      <w:r w:rsidR="00971C11">
        <w:t>Why do liberals find only B, M, P, G?</w:t>
      </w:r>
    </w:p>
    <w:p w14:paraId="31DF585B" w14:textId="77777777" w:rsidR="00971C11" w:rsidRDefault="00971C11" w:rsidP="00F724AE">
      <w:pPr>
        <w:ind w:right="-540" w:firstLine="0"/>
      </w:pPr>
    </w:p>
    <w:p w14:paraId="604D61A4" w14:textId="77777777" w:rsidR="00F724AE" w:rsidRDefault="00971C11" w:rsidP="00F724AE">
      <w:pPr>
        <w:ind w:right="-540" w:firstLine="0"/>
      </w:pPr>
      <w:r>
        <w:t>3. What argues for five empires including the 4</w:t>
      </w:r>
      <w:r w:rsidRPr="00971C11">
        <w:rPr>
          <w:vertAlign w:val="superscript"/>
        </w:rPr>
        <w:t>th</w:t>
      </w:r>
      <w:r>
        <w:t xml:space="preserve"> as Rome and the fifth as the Antichrist’s?</w:t>
      </w:r>
      <w:r w:rsidR="00157940">
        <w:t xml:space="preserve"> p 102</w:t>
      </w:r>
      <w:r>
        <w:tab/>
      </w:r>
    </w:p>
    <w:p w14:paraId="13A7AE77" w14:textId="77777777" w:rsidR="00971C11" w:rsidRDefault="00971C11" w:rsidP="00F724AE">
      <w:pPr>
        <w:ind w:right="-540" w:firstLine="0"/>
      </w:pPr>
    </w:p>
    <w:p w14:paraId="22DCD590" w14:textId="77777777" w:rsidR="00971C11" w:rsidRDefault="00971C11" w:rsidP="00F724AE">
      <w:pPr>
        <w:ind w:right="-540" w:firstLine="0"/>
      </w:pPr>
      <w:r>
        <w:t>4. What question arises about the ten horns? pp 102-3</w:t>
      </w:r>
    </w:p>
    <w:p w14:paraId="0CF9AFFC" w14:textId="77777777" w:rsidR="00971C11" w:rsidRDefault="00971C11" w:rsidP="00F724AE">
      <w:pPr>
        <w:ind w:right="-540" w:firstLine="0"/>
      </w:pPr>
    </w:p>
    <w:p w14:paraId="61E112A3" w14:textId="442B54C3" w:rsidR="00971C11" w:rsidRDefault="00971C11" w:rsidP="00F724AE">
      <w:pPr>
        <w:ind w:right="-540" w:firstLine="0"/>
      </w:pPr>
      <w:r>
        <w:t>5</w:t>
      </w:r>
      <w:r w:rsidR="00A30A48">
        <w:t>.</w:t>
      </w:r>
      <w:r>
        <w:t xml:space="preserve"> What is the chronological order of the chapters of Daniel as indicated by the rulers</w:t>
      </w:r>
      <w:r w:rsidR="008E0824">
        <w:t xml:space="preserve"> cited</w:t>
      </w:r>
      <w:r>
        <w:t>? p 104</w:t>
      </w:r>
      <w:r>
        <w:tab/>
      </w:r>
      <w:r>
        <w:tab/>
        <w:t>Why is this?</w:t>
      </w:r>
    </w:p>
    <w:p w14:paraId="1294EAFB" w14:textId="77777777" w:rsidR="00971C11" w:rsidRDefault="00971C11" w:rsidP="00F724AE">
      <w:pPr>
        <w:ind w:right="-540" w:firstLine="0"/>
      </w:pPr>
      <w:r>
        <w:t xml:space="preserve">6. How many years have transpired since ch 2?  </w:t>
      </w:r>
      <w:r w:rsidR="00157940">
        <w:t xml:space="preserve">               </w:t>
      </w:r>
      <w:r>
        <w:t>About how old is Daniel? p 104</w:t>
      </w:r>
      <w:r w:rsidR="003606D5">
        <w:tab/>
      </w:r>
      <w:r w:rsidR="003606D5">
        <w:tab/>
      </w:r>
      <w:r w:rsidR="003606D5">
        <w:tab/>
      </w:r>
    </w:p>
    <w:p w14:paraId="15A1250A" w14:textId="22616824" w:rsidR="003606D5" w:rsidRDefault="003606D5" w:rsidP="00F724AE">
      <w:pPr>
        <w:ind w:right="-540" w:firstLine="0"/>
      </w:pPr>
      <w:r>
        <w:t>7. Why do the Gentiles oppose Israel? pp 104-5</w:t>
      </w:r>
    </w:p>
    <w:p w14:paraId="6216A71B" w14:textId="77777777" w:rsidR="003606D5" w:rsidRDefault="003606D5" w:rsidP="00F724AE">
      <w:pPr>
        <w:ind w:right="-540" w:firstLine="0"/>
      </w:pPr>
      <w:r>
        <w:t>8. What are the four beasts and how do they represent five empires? p 106</w:t>
      </w:r>
    </w:p>
    <w:p w14:paraId="1A1592AC" w14:textId="77777777" w:rsidR="003606D5" w:rsidRDefault="003606D5" w:rsidP="00F724AE">
      <w:pPr>
        <w:ind w:right="-540" w:firstLine="0"/>
      </w:pPr>
    </w:p>
    <w:p w14:paraId="48A89E7C" w14:textId="77777777" w:rsidR="003606D5" w:rsidRDefault="003606D5" w:rsidP="00F724AE">
      <w:pPr>
        <w:ind w:right="-540" w:firstLine="0"/>
      </w:pPr>
      <w:r>
        <w:t xml:space="preserve">9. </w:t>
      </w:r>
      <w:r w:rsidR="00157940">
        <w:t>Why do</w:t>
      </w:r>
      <w:r>
        <w:t xml:space="preserve"> we assert that some of Daniel’s prophecy still awaits fulfillment? p 107</w:t>
      </w:r>
      <w:r>
        <w:tab/>
      </w:r>
      <w:r>
        <w:tab/>
      </w:r>
      <w:r>
        <w:tab/>
      </w:r>
      <w:r>
        <w:tab/>
      </w:r>
    </w:p>
    <w:p w14:paraId="0B793452" w14:textId="44046B65" w:rsidR="00157940" w:rsidRDefault="003606D5" w:rsidP="00F724AE">
      <w:pPr>
        <w:ind w:right="-540" w:firstLine="0"/>
      </w:pPr>
      <w:r>
        <w:t>10. Where is the Antichrist revealed for the first time, in Daniel 7? What is he called? pp 108</w:t>
      </w:r>
      <w:r w:rsidR="00994A52">
        <w:t>, 114-5</w:t>
      </w:r>
    </w:p>
    <w:p w14:paraId="236D17E5" w14:textId="31147695" w:rsidR="00BA7D85" w:rsidRDefault="008E0824" w:rsidP="008E0824">
      <w:pPr>
        <w:ind w:right="-540" w:firstLine="0"/>
      </w:pPr>
      <w:r>
        <w:t>11. Who is the Ancient of Days? How is he related to the Son of Man?  p 109</w:t>
      </w:r>
    </w:p>
    <w:p w14:paraId="26E34CA1" w14:textId="0DE4F3E4" w:rsidR="008E0824" w:rsidRDefault="008E0824" w:rsidP="008E0824">
      <w:pPr>
        <w:ind w:right="-540" w:firstLine="0"/>
      </w:pPr>
      <w:r>
        <w:t>12. How do we know that the Son of Man is Jesus Christ? Pp 110-11</w:t>
      </w:r>
    </w:p>
    <w:p w14:paraId="78FF81F2" w14:textId="77777777" w:rsidR="008E0824" w:rsidRDefault="008E0824" w:rsidP="00F724AE">
      <w:pPr>
        <w:ind w:right="-540" w:firstLine="0"/>
      </w:pPr>
    </w:p>
    <w:p w14:paraId="7D29095C" w14:textId="77777777" w:rsidR="00157940" w:rsidRDefault="00157940" w:rsidP="00F724AE">
      <w:pPr>
        <w:ind w:right="-540" w:firstLine="0"/>
      </w:pPr>
      <w:r>
        <w:t>1</w:t>
      </w:r>
      <w:r w:rsidR="008E0824">
        <w:t>3</w:t>
      </w:r>
      <w:r>
        <w:t>. What important matters do we learn from 7:25? p 115</w:t>
      </w:r>
    </w:p>
    <w:p w14:paraId="765912AE" w14:textId="77777777" w:rsidR="00A80846" w:rsidRDefault="00A80846" w:rsidP="00A80846">
      <w:pPr>
        <w:ind w:right="-540" w:firstLine="0"/>
      </w:pPr>
    </w:p>
    <w:p w14:paraId="5A410405" w14:textId="77777777" w:rsidR="00A2224E" w:rsidRDefault="00157940" w:rsidP="00A80846">
      <w:pPr>
        <w:ind w:right="-540" w:firstLine="0"/>
      </w:pPr>
      <w:r>
        <w:t>1</w:t>
      </w:r>
      <w:r w:rsidR="008E0824">
        <w:t>4</w:t>
      </w:r>
      <w:r>
        <w:t>. What question arises about the actions the Antichrist</w:t>
      </w:r>
      <w:r w:rsidR="008E0824">
        <w:t xml:space="preserve"> takes against God</w:t>
      </w:r>
      <w:r>
        <w:t xml:space="preserve">? </w:t>
      </w:r>
      <w:r w:rsidR="008E0824">
        <w:t>p</w:t>
      </w:r>
      <w:r w:rsidR="00A80846">
        <w:t xml:space="preserve"> 116</w:t>
      </w:r>
      <w:r w:rsidR="00A80846">
        <w:tab/>
      </w:r>
      <w:r w:rsidR="00A80846">
        <w:tab/>
      </w:r>
      <w:r w:rsidR="00A80846">
        <w:tab/>
      </w:r>
      <w:r w:rsidR="00A80846">
        <w:tab/>
      </w:r>
    </w:p>
    <w:p w14:paraId="1B111066" w14:textId="7915F410" w:rsidR="00F86228" w:rsidRDefault="00157940" w:rsidP="00A80846">
      <w:pPr>
        <w:ind w:right="-540" w:firstLine="0"/>
      </w:pPr>
      <w:r>
        <w:t>1</w:t>
      </w:r>
      <w:r w:rsidR="008E0824">
        <w:t>5</w:t>
      </w:r>
      <w:r>
        <w:t xml:space="preserve">. </w:t>
      </w:r>
      <w:r w:rsidR="008E0824">
        <w:t>H</w:t>
      </w:r>
      <w:r>
        <w:t xml:space="preserve">ow </w:t>
      </w:r>
      <w:r w:rsidR="008E0824">
        <w:t xml:space="preserve">is </w:t>
      </w:r>
      <w:r>
        <w:t>Daniel 7 troubling to saints today</w:t>
      </w:r>
      <w:r w:rsidR="008E0824">
        <w:t>? N</w:t>
      </w:r>
      <w:r>
        <w:t>ote the summary (pp 116-18)</w:t>
      </w:r>
    </w:p>
    <w:sectPr w:rsidR="00F86228" w:rsidSect="00EA20B4">
      <w:headerReference w:type="default" r:id="rId6"/>
      <w:footerReference w:type="default" r:id="rId7"/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3D699" w14:textId="77777777" w:rsidR="008A4A39" w:rsidRDefault="008A4A39" w:rsidP="008E0824">
      <w:pPr>
        <w:spacing w:after="0" w:line="240" w:lineRule="auto"/>
      </w:pPr>
      <w:r>
        <w:separator/>
      </w:r>
    </w:p>
  </w:endnote>
  <w:endnote w:type="continuationSeparator" w:id="0">
    <w:p w14:paraId="0191B347" w14:textId="77777777" w:rsidR="008A4A39" w:rsidRDefault="008A4A39" w:rsidP="008E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47B90" w14:textId="00B8C471" w:rsidR="008E0824" w:rsidRDefault="008E0824">
    <w:pPr>
      <w:pStyle w:val="Footer"/>
      <w:jc w:val="right"/>
    </w:pPr>
  </w:p>
  <w:p w14:paraId="7826D2E7" w14:textId="77777777" w:rsidR="008E0824" w:rsidRDefault="008E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5CFF2" w14:textId="77777777" w:rsidR="008A4A39" w:rsidRDefault="008A4A39" w:rsidP="008E0824">
      <w:pPr>
        <w:spacing w:after="0" w:line="240" w:lineRule="auto"/>
      </w:pPr>
      <w:r>
        <w:separator/>
      </w:r>
    </w:p>
  </w:footnote>
  <w:footnote w:type="continuationSeparator" w:id="0">
    <w:p w14:paraId="46DC79DE" w14:textId="77777777" w:rsidR="008A4A39" w:rsidRDefault="008A4A39" w:rsidP="008E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E2402" w14:textId="0B0FECF2" w:rsidR="008E0824" w:rsidRDefault="008E0824">
    <w:pPr>
      <w:pStyle w:val="Header"/>
    </w:pPr>
  </w:p>
  <w:p w14:paraId="7F7A12C6" w14:textId="77777777" w:rsidR="008E0824" w:rsidRDefault="008E0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9F"/>
    <w:rsid w:val="00157940"/>
    <w:rsid w:val="003357A4"/>
    <w:rsid w:val="003606D5"/>
    <w:rsid w:val="004B279F"/>
    <w:rsid w:val="00500A4E"/>
    <w:rsid w:val="00523814"/>
    <w:rsid w:val="007F019F"/>
    <w:rsid w:val="008515CA"/>
    <w:rsid w:val="008A4A39"/>
    <w:rsid w:val="008E0824"/>
    <w:rsid w:val="00971C11"/>
    <w:rsid w:val="00994A52"/>
    <w:rsid w:val="00A107EC"/>
    <w:rsid w:val="00A2224E"/>
    <w:rsid w:val="00A30A48"/>
    <w:rsid w:val="00A80846"/>
    <w:rsid w:val="00BA7D85"/>
    <w:rsid w:val="00EA20B4"/>
    <w:rsid w:val="00F724AE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12D7"/>
  <w15:chartTrackingRefBased/>
  <w15:docId w15:val="{5CBABBE9-94CA-422B-8334-6DD13951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9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824"/>
  </w:style>
  <w:style w:type="paragraph" w:styleId="Footer">
    <w:name w:val="footer"/>
    <w:basedOn w:val="Normal"/>
    <w:link w:val="FooterChar"/>
    <w:uiPriority w:val="99"/>
    <w:unhideWhenUsed/>
    <w:rsid w:val="008E0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De Young</dc:creator>
  <cp:keywords/>
  <dc:description/>
  <cp:lastModifiedBy>James B. De Young</cp:lastModifiedBy>
  <cp:revision>6</cp:revision>
  <dcterms:created xsi:type="dcterms:W3CDTF">2021-01-13T03:01:00Z</dcterms:created>
  <dcterms:modified xsi:type="dcterms:W3CDTF">2021-02-05T06:14:00Z</dcterms:modified>
</cp:coreProperties>
</file>