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61D6B" w14:textId="0854DEE4" w:rsidR="00232E76" w:rsidRDefault="001E16C2">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 xml:space="preserve">Christ is bathed in light; let us also be bathed in light. Christ is </w:t>
      </w:r>
      <w:r w:rsidR="00CB5DFA">
        <w:rPr>
          <w:rFonts w:ascii="Avenir Next Regular" w:hAnsi="Avenir Next Regular"/>
          <w:i/>
          <w:iCs/>
          <w:sz w:val="30"/>
          <w:szCs w:val="30"/>
        </w:rPr>
        <w:t>baptized</w:t>
      </w:r>
      <w:r>
        <w:rPr>
          <w:rFonts w:ascii="Avenir Next Regular" w:hAnsi="Avenir Next Regular"/>
          <w:i/>
          <w:iCs/>
          <w:sz w:val="30"/>
          <w:szCs w:val="30"/>
        </w:rPr>
        <w:t xml:space="preserve">; let us also go down with him, and rise with him. </w:t>
      </w:r>
    </w:p>
    <w:p w14:paraId="7C861D6C" w14:textId="77777777" w:rsidR="00232E76" w:rsidRDefault="001E16C2">
      <w:pPr>
        <w:pStyle w:val="Body"/>
        <w:spacing w:line="360" w:lineRule="auto"/>
        <w:rPr>
          <w:rFonts w:ascii="Avenir Next Regular" w:eastAsia="Avenir Next Regular" w:hAnsi="Avenir Next Regular" w:cs="Avenir Next Regular"/>
          <w:i/>
          <w:iCs/>
          <w:sz w:val="30"/>
          <w:szCs w:val="30"/>
        </w:rPr>
      </w:pPr>
      <w:r>
        <w:rPr>
          <w:rFonts w:ascii="Avenir Next Regular" w:hAnsi="Avenir Next Regular"/>
          <w:i/>
          <w:iCs/>
          <w:sz w:val="30"/>
          <w:szCs w:val="30"/>
        </w:rPr>
        <w:t>In the name of God; Father , Son, and Holy Spirit. Amen.</w:t>
      </w:r>
    </w:p>
    <w:p w14:paraId="7C861D6D" w14:textId="77777777" w:rsidR="00232E76" w:rsidRDefault="00232E76">
      <w:pPr>
        <w:pStyle w:val="Body"/>
        <w:spacing w:line="360" w:lineRule="auto"/>
        <w:rPr>
          <w:rFonts w:ascii="Avenir Next Regular" w:eastAsia="Avenir Next Regular" w:hAnsi="Avenir Next Regular" w:cs="Avenir Next Regular"/>
          <w:sz w:val="30"/>
          <w:szCs w:val="30"/>
        </w:rPr>
      </w:pPr>
    </w:p>
    <w:p w14:paraId="7C861D6E"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Good morning!</w:t>
      </w:r>
    </w:p>
    <w:p w14:paraId="7C861D6F" w14:textId="0D07F652"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This past Thursday evening, our wonderful community obs</w:t>
      </w:r>
      <w:r>
        <w:rPr>
          <w:rFonts w:ascii="Avenir Next Regular" w:hAnsi="Avenir Next Regular"/>
          <w:sz w:val="30"/>
          <w:szCs w:val="30"/>
        </w:rPr>
        <w:t>erved one of the Church's great feasts, the Epiphany. On that day, we delight in how God not only sent his Son to save his chosen people Israel, but indeed manifested his salvation to all people in the shining of the manger's star, where the Word made Fles</w:t>
      </w:r>
      <w:r>
        <w:rPr>
          <w:rFonts w:ascii="Avenir Next Regular" w:hAnsi="Avenir Next Regular"/>
          <w:sz w:val="30"/>
          <w:szCs w:val="30"/>
        </w:rPr>
        <w:t>h laid his sweet head</w:t>
      </w:r>
      <w:r w:rsidR="00E648B2">
        <w:rPr>
          <w:rFonts w:ascii="Avenir Next Regular" w:hAnsi="Avenir Next Regular"/>
          <w:sz w:val="30"/>
          <w:szCs w:val="30"/>
        </w:rPr>
        <w:t xml:space="preserve">. </w:t>
      </w:r>
      <w:r>
        <w:rPr>
          <w:rFonts w:ascii="Avenir Next Regular" w:hAnsi="Avenir Next Regular"/>
          <w:sz w:val="30"/>
          <w:szCs w:val="30"/>
        </w:rPr>
        <w:t>I have been celebrating the Holy Mysteries of the Eucharist on the Epiphany for many years, but in all honesty, I don't think I've been so personally moved on the day as I was last week. We entered with very subdued lighting, and we</w:t>
      </w:r>
      <w:r>
        <w:rPr>
          <w:rFonts w:ascii="Avenir Next Regular" w:hAnsi="Avenir Next Regular"/>
          <w:sz w:val="30"/>
          <w:szCs w:val="30"/>
        </w:rPr>
        <w:t xml:space="preserve"> were able to enjoy much of the evenings offering by candlelight. It was a unique joy to look out into the congregation with their little lights, flickering against the darkened surroundings; it was a unique visual representation of what we are meant to do</w:t>
      </w:r>
      <w:r>
        <w:rPr>
          <w:rFonts w:ascii="Avenir Next Regular" w:hAnsi="Avenir Next Regular"/>
          <w:sz w:val="30"/>
          <w:szCs w:val="30"/>
        </w:rPr>
        <w:t xml:space="preserve"> as Christian people. It was a poignant reminder that with God's help, we are all lights against the darkness.</w:t>
      </w:r>
    </w:p>
    <w:p w14:paraId="7C861D70" w14:textId="77777777" w:rsidR="00232E76" w:rsidRDefault="00232E76">
      <w:pPr>
        <w:pStyle w:val="Body"/>
        <w:spacing w:line="360" w:lineRule="auto"/>
        <w:rPr>
          <w:rFonts w:ascii="Avenir Next Regular" w:eastAsia="Avenir Next Regular" w:hAnsi="Avenir Next Regular" w:cs="Avenir Next Regular"/>
          <w:sz w:val="30"/>
          <w:szCs w:val="30"/>
        </w:rPr>
      </w:pPr>
    </w:p>
    <w:p w14:paraId="7C861D71"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And today, on the Sunday after Epiphany, we celebrate yet another manifestation of God's amazing beauty and purpose as we remember once again Je</w:t>
      </w:r>
      <w:r>
        <w:rPr>
          <w:rFonts w:ascii="Avenir Next Regular" w:hAnsi="Avenir Next Regular"/>
          <w:sz w:val="30"/>
          <w:szCs w:val="30"/>
        </w:rPr>
        <w:t xml:space="preserve">sus' own baptism in the river Jordan. Our old friend St. Luke, who had spent much of the first chapters of his account of the Gospel, has brought us to one of the great punctuation points in Jesus' </w:t>
      </w:r>
      <w:r>
        <w:rPr>
          <w:rFonts w:ascii="Avenir Next Regular" w:hAnsi="Avenir Next Regular"/>
          <w:sz w:val="30"/>
          <w:szCs w:val="30"/>
        </w:rPr>
        <w:lastRenderedPageBreak/>
        <w:t>life. Recall that during Advent, we heard a little bit abo</w:t>
      </w:r>
      <w:r>
        <w:rPr>
          <w:rFonts w:ascii="Avenir Next Regular" w:hAnsi="Avenir Next Regular"/>
          <w:sz w:val="30"/>
          <w:szCs w:val="30"/>
        </w:rPr>
        <w:t>ut Jesus' cousin, John the Baptist. We heard how he, like Jesus was a child of promise, as Gabriel announced his birth to Zachariah. Unlike Mary, he didn't believe the angel's message and yet rejoiced when Elizabeth bore him a son. Luke masterfully tied Je</w:t>
      </w:r>
      <w:r>
        <w:rPr>
          <w:rFonts w:ascii="Avenir Next Regular" w:hAnsi="Avenir Next Regular"/>
          <w:sz w:val="30"/>
          <w:szCs w:val="30"/>
        </w:rPr>
        <w:t>sus' origins to John's and in his third chapter that attention to detail really pays off because Jesus and John are reunited in Messianic expectation and vocation.</w:t>
      </w:r>
    </w:p>
    <w:p w14:paraId="7C861D72" w14:textId="77777777" w:rsidR="00232E76" w:rsidRDefault="00232E76">
      <w:pPr>
        <w:pStyle w:val="Body"/>
        <w:spacing w:line="360" w:lineRule="auto"/>
        <w:rPr>
          <w:rFonts w:ascii="Avenir Next Regular" w:eastAsia="Avenir Next Regular" w:hAnsi="Avenir Next Regular" w:cs="Avenir Next Regular"/>
          <w:sz w:val="30"/>
          <w:szCs w:val="30"/>
        </w:rPr>
      </w:pPr>
    </w:p>
    <w:p w14:paraId="7C861D73" w14:textId="50C4B849"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John was placed directly in the strong prophetic line of ancient Israel, and though his min</w:t>
      </w:r>
      <w:r>
        <w:rPr>
          <w:rFonts w:ascii="Avenir Next Regular" w:hAnsi="Avenir Next Regular"/>
          <w:sz w:val="30"/>
          <w:szCs w:val="30"/>
        </w:rPr>
        <w:t xml:space="preserve">istry was tied to the wilderness around the banks of the Jordan, the spiritual ground he meant to cover was a call to repentance. He was gaining popularity among the people around him as they were hoping to see the coming of the Messiah, as they wanted to </w:t>
      </w:r>
      <w:r>
        <w:rPr>
          <w:rFonts w:ascii="Avenir Next Regular" w:hAnsi="Avenir Next Regular"/>
          <w:sz w:val="30"/>
          <w:szCs w:val="30"/>
        </w:rPr>
        <w:t>return to covenant faithfulness with God, in the hopes that God would do something about all those nasty Romans. Unsurprisingly, John's message was not dissimilar to Jesus' in broad strokes: Love God, be kind to everyone, take care of the poor. But when th</w:t>
      </w:r>
      <w:r>
        <w:rPr>
          <w:rFonts w:ascii="Avenir Next Regular" w:hAnsi="Avenir Next Regular"/>
          <w:sz w:val="30"/>
          <w:szCs w:val="30"/>
        </w:rPr>
        <w:t>e people started thinking that he was the Messiah, he denied it outright. After all, he met the true Messiah while still in the womb. He knew the Son of God was coming into his own in the fullness of time</w:t>
      </w:r>
      <w:r w:rsidR="00E648B2">
        <w:rPr>
          <w:rFonts w:ascii="Avenir Next Regular" w:hAnsi="Avenir Next Regular"/>
          <w:sz w:val="30"/>
          <w:szCs w:val="30"/>
        </w:rPr>
        <w:t xml:space="preserve">. </w:t>
      </w:r>
      <w:r>
        <w:rPr>
          <w:rFonts w:ascii="Avenir Next Regular" w:hAnsi="Avenir Next Regular"/>
          <w:sz w:val="30"/>
          <w:szCs w:val="30"/>
        </w:rPr>
        <w:t>When Luke described the moment of Jesus' baptism,</w:t>
      </w:r>
      <w:r>
        <w:rPr>
          <w:rFonts w:ascii="Avenir Next Regular" w:hAnsi="Avenir Next Regular"/>
          <w:sz w:val="30"/>
          <w:szCs w:val="30"/>
        </w:rPr>
        <w:t xml:space="preserve"> I think it's remarkably matter-of-fact even as the event's imagery kindles our imagination. The Holy Spirit descended as a dove, the Father's voice announced the Beloved Son, with whom He was still pleased. John had prepared the way for this moment: Jesus</w:t>
      </w:r>
      <w:r>
        <w:rPr>
          <w:rFonts w:ascii="Avenir Next Regular" w:hAnsi="Avenir Next Regular"/>
          <w:sz w:val="30"/>
          <w:szCs w:val="30"/>
        </w:rPr>
        <w:t xml:space="preserve">' Messianic </w:t>
      </w:r>
      <w:r>
        <w:rPr>
          <w:rFonts w:ascii="Avenir Next Regular" w:hAnsi="Avenir Next Regular"/>
          <w:sz w:val="30"/>
          <w:szCs w:val="30"/>
        </w:rPr>
        <w:lastRenderedPageBreak/>
        <w:t>mission was about to begin in earnest and was doing so in dramatic fashion as the skies opened up with Heavenly Light over that fateful river.</w:t>
      </w:r>
    </w:p>
    <w:p w14:paraId="7C861D74" w14:textId="77777777" w:rsidR="00232E76" w:rsidRDefault="00232E76">
      <w:pPr>
        <w:pStyle w:val="Body"/>
        <w:spacing w:line="360" w:lineRule="auto"/>
        <w:rPr>
          <w:rFonts w:ascii="Avenir Next Regular" w:eastAsia="Avenir Next Regular" w:hAnsi="Avenir Next Regular" w:cs="Avenir Next Regular"/>
          <w:sz w:val="30"/>
          <w:szCs w:val="30"/>
        </w:rPr>
      </w:pPr>
    </w:p>
    <w:p w14:paraId="7C861D75"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What an honor then, to continue that which Jesus inaugurated all those centuries ago. Today, the Jor</w:t>
      </w:r>
      <w:r>
        <w:rPr>
          <w:rFonts w:ascii="Avenir Next Regular" w:hAnsi="Avenir Next Regular"/>
          <w:sz w:val="30"/>
          <w:szCs w:val="30"/>
        </w:rPr>
        <w:t>dan is on a distant shore, but the waters of our beautiful baptismal font will welcome our dear sister Romy (or Rosemary) into the Household of the Messiah. We as a parish Church will be witness to and participating in the movement of the Holy Spirit among</w:t>
      </w:r>
      <w:r>
        <w:rPr>
          <w:rFonts w:ascii="Avenir Next Regular" w:hAnsi="Avenir Next Regular"/>
          <w:sz w:val="30"/>
          <w:szCs w:val="30"/>
        </w:rPr>
        <w:t xml:space="preserve"> the people in water and prayer; and this darling little one will take her place among the redeemed saints of God, here at St. John's, to grow in grace and favor. Today, we would do well to listen to the voice of God in Scripture as she, like Jesus before </w:t>
      </w:r>
      <w:r>
        <w:rPr>
          <w:rFonts w:ascii="Avenir Next Regular" w:hAnsi="Avenir Next Regular"/>
          <w:sz w:val="30"/>
          <w:szCs w:val="30"/>
        </w:rPr>
        <w:t>her, is indeed beloved. And with her God is well pleased. The same is true of each one of us who has committed to the call of Jesus Christ, responding to the grace of our own baptisms. Rejoice, dear ones, that we are so well loved by our God:</w:t>
      </w:r>
    </w:p>
    <w:p w14:paraId="7C861D76"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 Lord [who</w:t>
      </w:r>
      <w:r>
        <w:rPr>
          <w:rFonts w:ascii="Avenir Next Regular" w:hAnsi="Avenir Next Regular"/>
          <w:sz w:val="30"/>
          <w:szCs w:val="30"/>
        </w:rPr>
        <w:t>] shall give strength to his people;</w:t>
      </w:r>
    </w:p>
    <w:p w14:paraId="7C861D77"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the Lord [who] shall give his people the blessing of peace...</w:t>
      </w:r>
    </w:p>
    <w:p w14:paraId="7C861D78" w14:textId="77777777" w:rsidR="00232E76" w:rsidRDefault="00232E76">
      <w:pPr>
        <w:pStyle w:val="Body"/>
        <w:spacing w:line="360" w:lineRule="auto"/>
        <w:rPr>
          <w:rFonts w:ascii="Avenir Next Regular" w:eastAsia="Avenir Next Regular" w:hAnsi="Avenir Next Regular" w:cs="Avenir Next Regular"/>
          <w:sz w:val="30"/>
          <w:szCs w:val="30"/>
        </w:rPr>
      </w:pPr>
    </w:p>
    <w:p w14:paraId="7C861D79" w14:textId="77777777" w:rsidR="00232E76" w:rsidRDefault="001E16C2">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For several years, I have been closing my sermon on this Sunday by sharing a quote from one of my favorite theologians from the ancient Church. All the way </w:t>
      </w:r>
      <w:r>
        <w:rPr>
          <w:rFonts w:ascii="Avenir Next Regular" w:hAnsi="Avenir Next Regular"/>
          <w:sz w:val="30"/>
          <w:szCs w:val="30"/>
        </w:rPr>
        <w:t xml:space="preserve">back in the fourth Century, St. Gregory Nazianzan wrote to his congregation the following: </w:t>
      </w:r>
    </w:p>
    <w:p w14:paraId="7C861D7A"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lastRenderedPageBreak/>
        <w:t>“</w:t>
      </w:r>
      <w:r>
        <w:rPr>
          <w:rFonts w:ascii="Avenir Next Regular" w:hAnsi="Avenir Next Regular"/>
          <w:sz w:val="30"/>
          <w:szCs w:val="30"/>
        </w:rPr>
        <w:t>Today let us do honour to Christ</w:t>
      </w:r>
      <w:r>
        <w:rPr>
          <w:rFonts w:ascii="Avenir Next Regular" w:hAnsi="Avenir Next Regular"/>
          <w:sz w:val="30"/>
          <w:szCs w:val="30"/>
          <w:rtl/>
        </w:rPr>
        <w:t>’</w:t>
      </w:r>
      <w:r>
        <w:rPr>
          <w:rFonts w:ascii="Avenir Next Regular" w:hAnsi="Avenir Next Regular"/>
          <w:sz w:val="30"/>
          <w:szCs w:val="30"/>
        </w:rPr>
        <w:t>s baptism and celebrate this feast in holiness. Be cleansed entirely and continue to be cleansed. Nothing gives such pleasure to G</w:t>
      </w:r>
      <w:r>
        <w:rPr>
          <w:rFonts w:ascii="Avenir Next Regular" w:hAnsi="Avenir Next Regular"/>
          <w:sz w:val="30"/>
          <w:szCs w:val="30"/>
        </w:rPr>
        <w:t>od as the conversion and salvation of [human beings</w:t>
      </w:r>
      <w:r>
        <w:rPr>
          <w:rFonts w:ascii="Avenir Next Regular" w:hAnsi="Avenir Next Regular"/>
          <w:sz w:val="30"/>
          <w:szCs w:val="30"/>
        </w:rPr>
        <w:t>,</w:t>
      </w:r>
      <w:r>
        <w:rPr>
          <w:rFonts w:ascii="Avenir Next Regular" w:hAnsi="Avenir Next Regular"/>
          <w:sz w:val="30"/>
          <w:szCs w:val="30"/>
        </w:rPr>
        <w:t>] for whom his every word and every revelation exist. He wants you to become a living force for all [humanity</w:t>
      </w:r>
      <w:r>
        <w:rPr>
          <w:rFonts w:ascii="Avenir Next Regular" w:hAnsi="Avenir Next Regular"/>
          <w:sz w:val="30"/>
          <w:szCs w:val="30"/>
        </w:rPr>
        <w:t>,</w:t>
      </w:r>
      <w:r>
        <w:rPr>
          <w:rFonts w:ascii="Avenir Next Regular" w:hAnsi="Avenir Next Regular"/>
          <w:sz w:val="30"/>
          <w:szCs w:val="30"/>
        </w:rPr>
        <w:t>] lights shining in the world. You are to be radiant lights as you stand beside Christ, the gr</w:t>
      </w:r>
      <w:r>
        <w:rPr>
          <w:rFonts w:ascii="Avenir Next Regular" w:hAnsi="Avenir Next Regular"/>
          <w:sz w:val="30"/>
          <w:szCs w:val="30"/>
        </w:rPr>
        <w:t xml:space="preserve">eat light, bathed in the glory of him who is the light of heaven. You are to enjoy more and more the pure and dazzling light of the Trinity, as now you have received </w:t>
      </w:r>
      <w:r>
        <w:rPr>
          <w:rFonts w:ascii="Avenir Next Regular" w:hAnsi="Avenir Next Regular"/>
          <w:sz w:val="30"/>
          <w:szCs w:val="30"/>
        </w:rPr>
        <w:t xml:space="preserve">– </w:t>
      </w:r>
      <w:r>
        <w:rPr>
          <w:rFonts w:ascii="Avenir Next Regular" w:hAnsi="Avenir Next Regular"/>
          <w:sz w:val="30"/>
          <w:szCs w:val="30"/>
        </w:rPr>
        <w:t xml:space="preserve">though not in its fullness </w:t>
      </w:r>
      <w:r>
        <w:rPr>
          <w:rFonts w:ascii="Avenir Next Regular" w:hAnsi="Avenir Next Regular"/>
          <w:sz w:val="30"/>
          <w:szCs w:val="30"/>
        </w:rPr>
        <w:t xml:space="preserve">– </w:t>
      </w:r>
      <w:r>
        <w:rPr>
          <w:rFonts w:ascii="Avenir Next Regular" w:hAnsi="Avenir Next Regular"/>
          <w:sz w:val="30"/>
          <w:szCs w:val="30"/>
        </w:rPr>
        <w:t>a ray of its splendour, proceeding from the one God, in Chr</w:t>
      </w:r>
      <w:r>
        <w:rPr>
          <w:rFonts w:ascii="Avenir Next Regular" w:hAnsi="Avenir Next Regular"/>
          <w:sz w:val="30"/>
          <w:szCs w:val="30"/>
        </w:rPr>
        <w:t>ist Jesus our Lord, to whom be glory and power for ever and ever.</w:t>
      </w:r>
      <w:r>
        <w:rPr>
          <w:rFonts w:ascii="Avenir Next Regular" w:hAnsi="Avenir Next Regular"/>
          <w:sz w:val="30"/>
          <w:szCs w:val="30"/>
        </w:rPr>
        <w:t>”</w:t>
      </w:r>
    </w:p>
    <w:p w14:paraId="7C861D7B" w14:textId="66D97B7F" w:rsidR="00232E76" w:rsidRDefault="001E16C2">
      <w:pPr>
        <w:pStyle w:val="Default"/>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I hope this piece of one of his sermons encourages and blesses you as it has me on this Feast of the Baptism of our Lord. May you </w:t>
      </w:r>
      <w:r w:rsidR="00AD57C1">
        <w:rPr>
          <w:rFonts w:ascii="Avenir Next Regular" w:hAnsi="Avenir Next Regular"/>
          <w:sz w:val="30"/>
          <w:szCs w:val="30"/>
        </w:rPr>
        <w:t>radiate the</w:t>
      </w:r>
      <w:r>
        <w:rPr>
          <w:rFonts w:ascii="Avenir Next Regular" w:hAnsi="Avenir Next Regular"/>
          <w:sz w:val="30"/>
          <w:szCs w:val="30"/>
        </w:rPr>
        <w:t xml:space="preserve"> light of Christ throughout the coming week and</w:t>
      </w:r>
      <w:r>
        <w:rPr>
          <w:rFonts w:ascii="Avenir Next Regular" w:hAnsi="Avenir Next Regular"/>
          <w:sz w:val="30"/>
          <w:szCs w:val="30"/>
        </w:rPr>
        <w:t xml:space="preserve"> beyond, beloved!</w:t>
      </w:r>
    </w:p>
    <w:p w14:paraId="7C861D7C" w14:textId="77777777" w:rsidR="00232E76" w:rsidRDefault="00232E76">
      <w:pPr>
        <w:pStyle w:val="Body"/>
        <w:spacing w:line="360" w:lineRule="auto"/>
        <w:rPr>
          <w:rFonts w:ascii="Avenir Next Regular" w:eastAsia="Avenir Next Regular" w:hAnsi="Avenir Next Regular" w:cs="Avenir Next Regular"/>
          <w:sz w:val="30"/>
          <w:szCs w:val="30"/>
        </w:rPr>
      </w:pPr>
    </w:p>
    <w:p w14:paraId="7C861D7D" w14:textId="77777777" w:rsidR="00232E76" w:rsidRDefault="001E16C2">
      <w:pPr>
        <w:pStyle w:val="Body"/>
        <w:spacing w:line="360" w:lineRule="auto"/>
        <w:rPr>
          <w:rFonts w:ascii="Avenir Next Regular" w:eastAsia="Avenir Next Regular" w:hAnsi="Avenir Next Regular" w:cs="Avenir Next Regular"/>
          <w:sz w:val="30"/>
          <w:szCs w:val="30"/>
        </w:rPr>
      </w:pPr>
      <w:r>
        <w:rPr>
          <w:rFonts w:ascii="Avenir Next Regular" w:hAnsi="Avenir Next Regular"/>
          <w:sz w:val="30"/>
          <w:szCs w:val="30"/>
        </w:rPr>
        <w:t xml:space="preserve">In his name and for his sake. Amen. </w:t>
      </w:r>
    </w:p>
    <w:p w14:paraId="7C861D7E" w14:textId="77777777" w:rsidR="00232E76" w:rsidRDefault="00232E76">
      <w:pPr>
        <w:pStyle w:val="Body"/>
        <w:spacing w:line="360" w:lineRule="auto"/>
      </w:pPr>
    </w:p>
    <w:sectPr w:rsidR="00232E76">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1D85" w14:textId="77777777" w:rsidR="00000000" w:rsidRDefault="001E16C2">
      <w:r>
        <w:separator/>
      </w:r>
    </w:p>
  </w:endnote>
  <w:endnote w:type="continuationSeparator" w:id="0">
    <w:p w14:paraId="7C861D87" w14:textId="77777777" w:rsidR="00000000" w:rsidRDefault="001E1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1D80" w14:textId="77777777" w:rsidR="00232E76" w:rsidRDefault="00232E7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61D81" w14:textId="77777777" w:rsidR="00000000" w:rsidRDefault="001E16C2">
      <w:r>
        <w:separator/>
      </w:r>
    </w:p>
  </w:footnote>
  <w:footnote w:type="continuationSeparator" w:id="0">
    <w:p w14:paraId="7C861D83" w14:textId="77777777" w:rsidR="00000000" w:rsidRDefault="001E16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61D7F" w14:textId="1BC638F2" w:rsidR="00232E76" w:rsidRDefault="001E16C2">
    <w:pPr>
      <w:pStyle w:val="HeaderFooter"/>
      <w:tabs>
        <w:tab w:val="clear" w:pos="9020"/>
        <w:tab w:val="center" w:pos="4680"/>
        <w:tab w:val="right" w:pos="9360"/>
      </w:tabs>
    </w:pPr>
    <w:r>
      <w:rPr>
        <w:rFonts w:ascii="Avenir Next Regular" w:hAnsi="Avenir Next Regular"/>
      </w:rPr>
      <w:tab/>
    </w:r>
    <w:r>
      <w:rPr>
        <w:rFonts w:ascii="Avenir Next Regular" w:hAnsi="Avenir Next Regular"/>
      </w:rPr>
      <w:tab/>
    </w:r>
    <w:r>
      <w:rPr>
        <w:rFonts w:ascii="Avenir Next Regular" w:hAnsi="Avenir Next Regular"/>
      </w:rPr>
      <w:t xml:space="preserve">SDG     </w:t>
    </w:r>
    <w:r>
      <w:rPr>
        <w:rFonts w:ascii="Avenir Next Regular" w:eastAsia="Avenir Next Regular" w:hAnsi="Avenir Next Regular" w:cs="Avenir Next Regular"/>
      </w:rPr>
      <w:fldChar w:fldCharType="begin"/>
    </w:r>
    <w:r>
      <w:rPr>
        <w:rFonts w:ascii="Avenir Next Regular" w:eastAsia="Avenir Next Regular" w:hAnsi="Avenir Next Regular" w:cs="Avenir Next Regular"/>
      </w:rPr>
      <w:instrText xml:space="preserve"> PAGE </w:instrText>
    </w:r>
    <w:r>
      <w:rPr>
        <w:rFonts w:ascii="Avenir Next Regular" w:eastAsia="Avenir Next Regular" w:hAnsi="Avenir Next Regular" w:cs="Avenir Next Regular"/>
      </w:rPr>
      <w:fldChar w:fldCharType="separate"/>
    </w:r>
    <w:r w:rsidR="00CB5DFA">
      <w:rPr>
        <w:rFonts w:ascii="Avenir Next Regular" w:eastAsia="Avenir Next Regular" w:hAnsi="Avenir Next Regular" w:cs="Avenir Next Regular"/>
        <w:noProof/>
      </w:rPr>
      <w:t>1</w:t>
    </w:r>
    <w:r>
      <w:rPr>
        <w:rFonts w:ascii="Avenir Next Regular" w:eastAsia="Avenir Next Regular" w:hAnsi="Avenir Next Regular" w:cs="Avenir Next Regular"/>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E76"/>
    <w:rsid w:val="001E16C2"/>
    <w:rsid w:val="00232E76"/>
    <w:rsid w:val="00AD57C1"/>
    <w:rsid w:val="00BD5D97"/>
    <w:rsid w:val="00CB5DFA"/>
    <w:rsid w:val="00CC007F"/>
    <w:rsid w:val="00E5503A"/>
    <w:rsid w:val="00E6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61D6B"/>
  <w15:docId w15:val="{F0F53F57-BC1D-45B6-BBEE-44C47228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w:hAnsi="Helvetica"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 Waller</cp:lastModifiedBy>
  <cp:revision>8</cp:revision>
  <dcterms:created xsi:type="dcterms:W3CDTF">2022-01-11T21:10:00Z</dcterms:created>
  <dcterms:modified xsi:type="dcterms:W3CDTF">2022-01-11T21:14:00Z</dcterms:modified>
</cp:coreProperties>
</file>