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F46461" w:rsidRDefault="00263EEB" w:rsidP="0024579B">
      <w:pPr>
        <w:pStyle w:val="Quote"/>
        <w:rPr>
          <w:rFonts w:ascii="Tahoma" w:hAnsi="Tahoma" w:cs="Tahoma"/>
          <w:b/>
          <w:bCs/>
          <w:color w:val="3333CC"/>
        </w:rPr>
      </w:pPr>
      <w:r w:rsidRPr="00F46461">
        <w:rPr>
          <w:rFonts w:ascii="Tahoma" w:hAnsi="Tahoma" w:cs="Tahoma"/>
          <w:b/>
          <w:bCs/>
          <w:color w:val="3333CC"/>
        </w:rPr>
        <w:t>The First Baptist Church of Columbus</w:t>
      </w:r>
    </w:p>
    <w:p w14:paraId="0008DAA8" w14:textId="6F0583F9"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Dr. Paul Large, Pastor</w:t>
      </w:r>
      <w:r w:rsidR="000B76D1">
        <w:rPr>
          <w:rFonts w:ascii="Tahoma" w:hAnsi="Tahoma" w:cs="Tahoma"/>
          <w:b/>
          <w:bCs/>
          <w:i w:val="0"/>
          <w:iCs/>
          <w:color w:val="3333CC"/>
        </w:rPr>
        <w:t xml:space="preserve"> </w:t>
      </w:r>
    </w:p>
    <w:p w14:paraId="6EB90850" w14:textId="5E3A5E52"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Sermon Notes Outline</w:t>
      </w:r>
      <w:r w:rsidR="000B76D1">
        <w:rPr>
          <w:rFonts w:ascii="Tahoma" w:hAnsi="Tahoma" w:cs="Tahoma"/>
          <w:b/>
          <w:bCs/>
          <w:i w:val="0"/>
          <w:iCs/>
          <w:color w:val="3333CC"/>
        </w:rPr>
        <w:t xml:space="preserve"> </w:t>
      </w:r>
      <w:r w:rsidRPr="00F46461">
        <w:rPr>
          <w:rFonts w:ascii="Tahoma" w:hAnsi="Tahoma" w:cs="Tahoma"/>
          <w:b/>
          <w:bCs/>
          <w:i w:val="0"/>
          <w:iCs/>
          <w:color w:val="3333CC"/>
        </w:rPr>
        <w:t>for video posted</w:t>
      </w:r>
      <w:r w:rsidR="00F46461">
        <w:rPr>
          <w:rFonts w:ascii="Tahoma" w:hAnsi="Tahoma" w:cs="Tahoma"/>
          <w:b/>
          <w:bCs/>
          <w:i w:val="0"/>
          <w:iCs/>
          <w:color w:val="3333CC"/>
        </w:rPr>
        <w:t xml:space="preserve"> </w:t>
      </w:r>
      <w:r w:rsidR="002B0D78">
        <w:rPr>
          <w:rFonts w:ascii="Tahoma" w:hAnsi="Tahoma" w:cs="Tahoma"/>
          <w:b/>
          <w:bCs/>
          <w:i w:val="0"/>
          <w:iCs/>
          <w:color w:val="3333CC"/>
        </w:rPr>
        <w:t xml:space="preserve">December </w:t>
      </w:r>
      <w:r w:rsidR="00727E33">
        <w:rPr>
          <w:rFonts w:ascii="Tahoma" w:hAnsi="Tahoma" w:cs="Tahoma"/>
          <w:b/>
          <w:bCs/>
          <w:i w:val="0"/>
          <w:iCs/>
          <w:color w:val="3333CC"/>
        </w:rPr>
        <w:t>19</w:t>
      </w:r>
      <w:r w:rsidR="00F46461">
        <w:rPr>
          <w:rFonts w:ascii="Tahoma" w:hAnsi="Tahoma" w:cs="Tahoma"/>
          <w:b/>
          <w:bCs/>
          <w:i w:val="0"/>
          <w:iCs/>
          <w:color w:val="3333CC"/>
        </w:rPr>
        <w:t>, 2021</w:t>
      </w:r>
      <w:r w:rsidRPr="00F46461">
        <w:rPr>
          <w:rFonts w:ascii="Tahoma" w:hAnsi="Tahoma" w:cs="Tahoma"/>
          <w:b/>
          <w:bCs/>
          <w:i w:val="0"/>
          <w:iCs/>
          <w:color w:val="3333CC"/>
          <w:lang w:val="en-CA"/>
        </w:rPr>
        <w:fldChar w:fldCharType="begin"/>
      </w:r>
      <w:r w:rsidRPr="00F46461">
        <w:rPr>
          <w:rFonts w:ascii="Tahoma" w:hAnsi="Tahoma" w:cs="Tahoma"/>
          <w:b/>
          <w:bCs/>
          <w:i w:val="0"/>
          <w:iCs/>
          <w:color w:val="3333CC"/>
          <w:lang w:val="en-CA"/>
        </w:rPr>
        <w:instrText xml:space="preserve"> SEQ CHAPTER \h \r 1</w:instrText>
      </w:r>
      <w:r w:rsidRPr="00F46461">
        <w:rPr>
          <w:rFonts w:ascii="Tahoma" w:hAnsi="Tahoma" w:cs="Tahoma"/>
          <w:b/>
          <w:bCs/>
          <w:i w:val="0"/>
          <w:iCs/>
          <w:color w:val="3333CC"/>
          <w:lang w:val="en-CA"/>
        </w:rPr>
        <w:fldChar w:fldCharType="end"/>
      </w:r>
    </w:p>
    <w:p w14:paraId="4B80E87D" w14:textId="77777777" w:rsidR="00263EEB" w:rsidRPr="00F46461" w:rsidRDefault="00263EEB" w:rsidP="0009179B">
      <w:pPr>
        <w:autoSpaceDE w:val="0"/>
        <w:autoSpaceDN w:val="0"/>
        <w:adjustRightInd w:val="0"/>
        <w:spacing w:line="360" w:lineRule="auto"/>
        <w:rPr>
          <w:rFonts w:ascii="Tahoma" w:hAnsi="Tahoma" w:cs="Tahoma"/>
          <w:i w:val="0"/>
          <w:iCs/>
        </w:rPr>
      </w:pPr>
    </w:p>
    <w:p w14:paraId="33A0FF99" w14:textId="2FAD36BA" w:rsidR="00607489" w:rsidRPr="002B0D78" w:rsidRDefault="00607489" w:rsidP="000B76D1">
      <w:pPr>
        <w:rPr>
          <w:rFonts w:ascii="Tahoma" w:hAnsi="Tahoma" w:cs="Tahoma"/>
          <w:b/>
          <w:bCs/>
          <w:i w:val="0"/>
          <w:iCs/>
          <w:color w:val="0000CC"/>
        </w:rPr>
      </w:pPr>
      <w:r w:rsidRPr="000B76D1">
        <w:rPr>
          <w:rFonts w:ascii="Tahoma" w:hAnsi="Tahoma" w:cs="Tahoma"/>
          <w:b/>
          <w:bCs/>
          <w:i w:val="0"/>
          <w:iCs/>
          <w:color w:val="0000CC"/>
        </w:rPr>
        <w:t>T I T L E:</w:t>
      </w:r>
      <w:r w:rsidRPr="000B76D1">
        <w:rPr>
          <w:rFonts w:ascii="Tahoma" w:hAnsi="Tahoma" w:cs="Tahoma"/>
          <w:b/>
          <w:bCs/>
          <w:i w:val="0"/>
          <w:iCs/>
          <w:color w:val="0000CC"/>
        </w:rPr>
        <w:tab/>
      </w:r>
      <w:r w:rsidR="00801F39" w:rsidRPr="00801F39">
        <w:rPr>
          <w:rFonts w:ascii="Tahoma" w:hAnsi="Tahoma" w:cs="Tahoma"/>
          <w:b/>
          <w:bCs/>
          <w:i w:val="0"/>
          <w:iCs/>
          <w:color w:val="0000CC"/>
        </w:rPr>
        <w:t xml:space="preserve">Baptists and the Bible and Understanding the </w:t>
      </w:r>
      <w:r w:rsidR="00801F39" w:rsidRPr="00801F39">
        <w:rPr>
          <w:rFonts w:ascii="Tahoma" w:hAnsi="Tahoma" w:cs="Tahoma"/>
          <w:b/>
          <w:bCs/>
          <w:i w:val="0"/>
          <w:iCs/>
          <w:color w:val="0000CC"/>
        </w:rPr>
        <w:tab/>
        <w:t>Times</w:t>
      </w:r>
    </w:p>
    <w:p w14:paraId="18DAC3B6" w14:textId="77777777" w:rsidR="000B76D1" w:rsidRDefault="000B76D1" w:rsidP="000B76D1">
      <w:pPr>
        <w:rPr>
          <w:rFonts w:ascii="Tahoma" w:hAnsi="Tahoma" w:cs="Tahoma"/>
          <w:b/>
          <w:bCs/>
          <w:i w:val="0"/>
          <w:iCs/>
          <w:color w:val="0000CC"/>
        </w:rPr>
      </w:pPr>
    </w:p>
    <w:p w14:paraId="065C9685" w14:textId="77777777" w:rsidR="00801F39" w:rsidRDefault="002B0D78" w:rsidP="00801F39">
      <w:pPr>
        <w:tabs>
          <w:tab w:val="left" w:pos="720"/>
          <w:tab w:val="left" w:pos="1440"/>
        </w:tabs>
        <w:autoSpaceDE w:val="0"/>
        <w:autoSpaceDN w:val="0"/>
        <w:adjustRightInd w:val="0"/>
        <w:ind w:left="1440" w:hanging="1440"/>
        <w:rPr>
          <w:rFonts w:ascii="Tahoma" w:hAnsi="Tahoma" w:cs="Tahoma"/>
          <w:b/>
          <w:bCs/>
          <w:i w:val="0"/>
          <w:iCs/>
          <w:color w:val="0000CC"/>
        </w:rPr>
      </w:pPr>
      <w:r>
        <w:rPr>
          <w:rFonts w:ascii="Tahoma" w:hAnsi="Tahoma" w:cs="Tahoma"/>
          <w:b/>
          <w:bCs/>
          <w:i w:val="0"/>
          <w:iCs/>
          <w:color w:val="0000CC"/>
        </w:rPr>
        <w:t xml:space="preserve">         </w:t>
      </w:r>
      <w:r w:rsidR="00607489" w:rsidRPr="000B76D1">
        <w:rPr>
          <w:rFonts w:ascii="Tahoma" w:hAnsi="Tahoma" w:cs="Tahoma"/>
          <w:b/>
          <w:bCs/>
          <w:i w:val="0"/>
          <w:iCs/>
          <w:color w:val="0000CC"/>
        </w:rPr>
        <w:t>T E X T:</w:t>
      </w:r>
      <w:r w:rsidR="00607489" w:rsidRPr="000B76D1">
        <w:rPr>
          <w:rFonts w:ascii="Tahoma" w:hAnsi="Tahoma" w:cs="Tahoma"/>
          <w:b/>
          <w:bCs/>
          <w:i w:val="0"/>
          <w:iCs/>
          <w:color w:val="0000CC"/>
        </w:rPr>
        <w:tab/>
      </w:r>
      <w:r w:rsidR="00801F39" w:rsidRPr="00801F39">
        <w:rPr>
          <w:rFonts w:ascii="Tahoma" w:hAnsi="Tahoma" w:cs="Tahoma"/>
          <w:b/>
          <w:bCs/>
          <w:i w:val="0"/>
          <w:iCs/>
          <w:color w:val="0000CC"/>
        </w:rPr>
        <w:t>Matt. 5:10-12; 2 Tim. 3:12, 16; 1 Cor. 1:18,</w:t>
      </w:r>
      <w:proofErr w:type="gramStart"/>
      <w:r w:rsidR="00801F39" w:rsidRPr="00801F39">
        <w:rPr>
          <w:rFonts w:ascii="Tahoma" w:hAnsi="Tahoma" w:cs="Tahoma"/>
          <w:b/>
          <w:bCs/>
          <w:i w:val="0"/>
          <w:iCs/>
          <w:color w:val="0000CC"/>
        </w:rPr>
        <w:t>25;</w:t>
      </w:r>
      <w:proofErr w:type="gramEnd"/>
      <w:r w:rsidR="00801F39" w:rsidRPr="00801F39">
        <w:rPr>
          <w:rFonts w:ascii="Tahoma" w:hAnsi="Tahoma" w:cs="Tahoma"/>
          <w:b/>
          <w:bCs/>
          <w:i w:val="0"/>
          <w:iCs/>
          <w:color w:val="0000CC"/>
        </w:rPr>
        <w:t xml:space="preserve"> </w:t>
      </w:r>
    </w:p>
    <w:p w14:paraId="7D8AEE03" w14:textId="4DACDA0E" w:rsidR="00801F39" w:rsidRPr="00801F39" w:rsidRDefault="00801F39" w:rsidP="00801F39">
      <w:pPr>
        <w:tabs>
          <w:tab w:val="left" w:pos="720"/>
          <w:tab w:val="left" w:pos="1440"/>
        </w:tabs>
        <w:autoSpaceDE w:val="0"/>
        <w:autoSpaceDN w:val="0"/>
        <w:adjustRightInd w:val="0"/>
        <w:ind w:left="1440" w:hanging="1440"/>
        <w:rPr>
          <w:rFonts w:ascii="Tahoma" w:hAnsi="Tahoma" w:cs="Tahoma"/>
          <w:b/>
          <w:bCs/>
          <w:i w:val="0"/>
          <w:iCs/>
          <w:color w:val="0000CC"/>
        </w:rPr>
      </w:pPr>
      <w:r>
        <w:rPr>
          <w:rFonts w:ascii="Tahoma" w:hAnsi="Tahoma" w:cs="Tahoma"/>
          <w:b/>
          <w:bCs/>
          <w:i w:val="0"/>
          <w:iCs/>
          <w:color w:val="0000CC"/>
        </w:rPr>
        <w:t xml:space="preserve">                          P</w:t>
      </w:r>
      <w:r w:rsidRPr="00801F39">
        <w:rPr>
          <w:rFonts w:ascii="Tahoma" w:hAnsi="Tahoma" w:cs="Tahoma"/>
          <w:b/>
          <w:bCs/>
          <w:i w:val="0"/>
          <w:iCs/>
          <w:color w:val="0000CC"/>
        </w:rPr>
        <w:t>salm 119:89; 2 Peter 1:20-21; Heb. 4:12</w:t>
      </w:r>
    </w:p>
    <w:p w14:paraId="55D9D2C6" w14:textId="77777777" w:rsidR="00801F39" w:rsidRPr="00F203E7" w:rsidRDefault="00801F39" w:rsidP="00801F39">
      <w:pPr>
        <w:autoSpaceDE w:val="0"/>
        <w:autoSpaceDN w:val="0"/>
        <w:adjustRightInd w:val="0"/>
        <w:rPr>
          <w:rFonts w:ascii="Tahoma" w:hAnsi="Tahoma" w:cs="Tahoma"/>
          <w:i w:val="0"/>
          <w:iCs/>
        </w:rPr>
      </w:pPr>
    </w:p>
    <w:p w14:paraId="5DBD626B" w14:textId="2077EAE5" w:rsidR="00936910" w:rsidRPr="00D63FD3" w:rsidRDefault="00936910" w:rsidP="00801F39">
      <w:pPr>
        <w:tabs>
          <w:tab w:val="left" w:pos="720"/>
          <w:tab w:val="left" w:pos="1440"/>
        </w:tabs>
        <w:autoSpaceDE w:val="0"/>
        <w:autoSpaceDN w:val="0"/>
        <w:adjustRightInd w:val="0"/>
        <w:ind w:left="1440" w:hanging="1440"/>
        <w:rPr>
          <w:rFonts w:ascii="Century" w:hAnsi="Century" w:cs="Century"/>
          <w:i w:val="0"/>
          <w:iCs/>
        </w:rPr>
      </w:pPr>
    </w:p>
    <w:p w14:paraId="457586D3" w14:textId="2FF6BDCE" w:rsidR="00936910" w:rsidRPr="00727E33" w:rsidRDefault="00936910" w:rsidP="00936910">
      <w:pPr>
        <w:autoSpaceDE w:val="0"/>
        <w:autoSpaceDN w:val="0"/>
        <w:adjustRightInd w:val="0"/>
        <w:rPr>
          <w:rFonts w:ascii="Century" w:hAnsi="Century" w:cs="Century"/>
          <w:b/>
          <w:bCs/>
          <w:i w:val="0"/>
          <w:iCs/>
          <w:color w:val="0000CC"/>
        </w:rPr>
      </w:pPr>
      <w:r w:rsidRPr="00727E33">
        <w:rPr>
          <w:rFonts w:ascii="Century" w:hAnsi="Century" w:cs="Century"/>
          <w:b/>
          <w:bCs/>
          <w:i w:val="0"/>
          <w:iCs/>
          <w:color w:val="0000CC"/>
        </w:rPr>
        <w:t>I.</w:t>
      </w:r>
      <w:r w:rsidRPr="00727E33">
        <w:rPr>
          <w:rFonts w:ascii="Century" w:hAnsi="Century" w:cs="Century"/>
          <w:b/>
          <w:bCs/>
          <w:i w:val="0"/>
          <w:iCs/>
          <w:color w:val="0000CC"/>
        </w:rPr>
        <w:tab/>
      </w:r>
      <w:r w:rsidR="00801F39" w:rsidRPr="00801F39">
        <w:rPr>
          <w:rFonts w:ascii="Tahoma" w:hAnsi="Tahoma" w:cs="Tahoma"/>
          <w:b/>
          <w:bCs/>
          <w:i w:val="0"/>
          <w:iCs/>
          <w:color w:val="0000CC"/>
        </w:rPr>
        <w:t xml:space="preserve">UNDERSTANDING THE TIMES IN THE CONTEXT OF BIBLICAL </w:t>
      </w:r>
      <w:r w:rsidR="00801F39" w:rsidRPr="00801F39">
        <w:rPr>
          <w:rFonts w:ascii="Tahoma" w:hAnsi="Tahoma" w:cs="Tahoma"/>
          <w:b/>
          <w:bCs/>
          <w:i w:val="0"/>
          <w:iCs/>
          <w:color w:val="0000CC"/>
        </w:rPr>
        <w:tab/>
        <w:t>EXPRESSION</w:t>
      </w:r>
      <w:r w:rsidR="00801F39" w:rsidRPr="00727E33">
        <w:rPr>
          <w:rFonts w:ascii="Century" w:hAnsi="Century" w:cs="Century"/>
          <w:b/>
          <w:bCs/>
          <w:i w:val="0"/>
          <w:iCs/>
          <w:color w:val="0000CC"/>
        </w:rPr>
        <w:t xml:space="preserve"> </w:t>
      </w:r>
    </w:p>
    <w:p w14:paraId="48C23254" w14:textId="77777777" w:rsidR="00936910" w:rsidRPr="00D63FD3" w:rsidRDefault="00936910" w:rsidP="00936910">
      <w:pPr>
        <w:autoSpaceDE w:val="0"/>
        <w:autoSpaceDN w:val="0"/>
        <w:adjustRightInd w:val="0"/>
        <w:rPr>
          <w:rFonts w:ascii="Century" w:hAnsi="Century" w:cs="Century"/>
          <w:i w:val="0"/>
          <w:iCs/>
        </w:rPr>
      </w:pPr>
    </w:p>
    <w:p w14:paraId="3A582FD0" w14:textId="7B362F1D" w:rsidR="00801F39" w:rsidRPr="00F203E7" w:rsidRDefault="00936910" w:rsidP="00801F39">
      <w:pPr>
        <w:tabs>
          <w:tab w:val="left" w:pos="720"/>
          <w:tab w:val="left" w:pos="1440"/>
        </w:tabs>
        <w:autoSpaceDE w:val="0"/>
        <w:autoSpaceDN w:val="0"/>
        <w:adjustRightInd w:val="0"/>
        <w:ind w:left="1440" w:hanging="1440"/>
        <w:rPr>
          <w:rFonts w:ascii="Tahoma" w:hAnsi="Tahoma" w:cs="Tahoma"/>
          <w:i w:val="0"/>
          <w:iCs/>
        </w:rPr>
      </w:pPr>
      <w:r w:rsidRPr="00801F39">
        <w:rPr>
          <w:rFonts w:ascii="Century" w:hAnsi="Century" w:cs="Century"/>
          <w:b/>
          <w:bCs/>
          <w:i w:val="0"/>
          <w:iCs/>
          <w:color w:val="0000CC"/>
        </w:rPr>
        <w:tab/>
      </w:r>
    </w:p>
    <w:p w14:paraId="07727074" w14:textId="1CA9EE35" w:rsidR="00801F39" w:rsidRPr="00F203E7" w:rsidRDefault="00801F39" w:rsidP="00801F39">
      <w:pPr>
        <w:tabs>
          <w:tab w:val="left" w:pos="720"/>
        </w:tabs>
        <w:autoSpaceDE w:val="0"/>
        <w:autoSpaceDN w:val="0"/>
        <w:adjustRightInd w:val="0"/>
        <w:ind w:left="1440" w:right="486" w:hanging="720"/>
        <w:rPr>
          <w:rFonts w:ascii="Tahoma" w:hAnsi="Tahoma" w:cs="Tahoma"/>
          <w:i w:val="0"/>
          <w:iCs/>
        </w:rPr>
      </w:pPr>
      <w:r w:rsidRPr="00801F39">
        <w:rPr>
          <w:rFonts w:ascii="Tahoma" w:hAnsi="Tahoma" w:cs="Tahoma"/>
          <w:b/>
          <w:bCs/>
          <w:i w:val="0"/>
          <w:iCs/>
        </w:rPr>
        <w:t>A.</w:t>
      </w:r>
      <w:r w:rsidRPr="00801F39">
        <w:rPr>
          <w:rFonts w:ascii="Tahoma" w:hAnsi="Tahoma" w:cs="Tahoma"/>
          <w:b/>
          <w:bCs/>
          <w:i w:val="0"/>
          <w:iCs/>
        </w:rPr>
        <w:tab/>
        <w:t xml:space="preserve">It should not be surprising to any Christian when </w:t>
      </w:r>
      <w:r w:rsidRPr="00801F39">
        <w:rPr>
          <w:rFonts w:ascii="Tahoma" w:hAnsi="Tahoma" w:cs="Tahoma"/>
          <w:b/>
          <w:bCs/>
          <w:i w:val="0"/>
          <w:iCs/>
        </w:rPr>
        <w:tab/>
        <w:t xml:space="preserve">he or she becomes the target of liberal and/or secular thinking or for that matter prosecution when expressing biblical teaching and/or theology, especially theology that is contrary to contemporary narratives which are often devoid of or even interested in what the Bible may have to say about a particular topic especially when the topic of discussion falls beneath the heading of </w:t>
      </w:r>
      <w:r w:rsidRPr="00801F39">
        <w:rPr>
          <w:rFonts w:ascii="Tahoma" w:hAnsi="Tahoma" w:cs="Tahoma"/>
          <w:b/>
          <w:bCs/>
          <w:i w:val="0"/>
          <w:iCs/>
        </w:rPr>
        <w:tab/>
        <w:t>moral and/or ethical</w:t>
      </w:r>
      <w:r w:rsidRPr="00F203E7">
        <w:rPr>
          <w:rFonts w:ascii="Tahoma" w:hAnsi="Tahoma" w:cs="Tahoma"/>
          <w:i w:val="0"/>
          <w:iCs/>
        </w:rPr>
        <w:t xml:space="preserve"> behavior.</w:t>
      </w:r>
    </w:p>
    <w:p w14:paraId="4C50C205" w14:textId="77777777" w:rsidR="00801F39" w:rsidRPr="00F203E7" w:rsidRDefault="00801F39" w:rsidP="00801F39">
      <w:pPr>
        <w:autoSpaceDE w:val="0"/>
        <w:autoSpaceDN w:val="0"/>
        <w:adjustRightInd w:val="0"/>
        <w:rPr>
          <w:rFonts w:ascii="Tahoma" w:hAnsi="Tahoma" w:cs="Tahoma"/>
          <w:b/>
          <w:bCs/>
          <w:i w:val="0"/>
          <w:iCs/>
        </w:rPr>
      </w:pPr>
    </w:p>
    <w:p w14:paraId="7D726A15" w14:textId="77777777" w:rsidR="00801F39" w:rsidRDefault="00801F39" w:rsidP="00801F39">
      <w:pPr>
        <w:autoSpaceDE w:val="0"/>
        <w:autoSpaceDN w:val="0"/>
        <w:adjustRightInd w:val="0"/>
        <w:rPr>
          <w:rFonts w:ascii="Tahoma" w:hAnsi="Tahoma" w:cs="Tahoma"/>
          <w:i w:val="0"/>
          <w:iCs/>
        </w:rPr>
      </w:pPr>
      <w:r w:rsidRPr="00F203E7">
        <w:rPr>
          <w:rFonts w:ascii="Tahoma" w:hAnsi="Tahoma" w:cs="Tahoma"/>
          <w:b/>
          <w:bCs/>
          <w:i w:val="0"/>
          <w:iCs/>
        </w:rPr>
        <w:tab/>
        <w:t>2 Timothy 3:12</w:t>
      </w:r>
      <w:r w:rsidRPr="00F203E7">
        <w:rPr>
          <w:rFonts w:ascii="Tahoma" w:hAnsi="Tahoma" w:cs="Tahoma"/>
          <w:i w:val="0"/>
          <w:iCs/>
        </w:rPr>
        <w:t xml:space="preserve"> ----Indeed, all who desire to live </w:t>
      </w:r>
      <w:r w:rsidRPr="00F203E7">
        <w:rPr>
          <w:rFonts w:ascii="Tahoma" w:hAnsi="Tahoma" w:cs="Tahoma"/>
          <w:i w:val="0"/>
          <w:iCs/>
        </w:rPr>
        <w:tab/>
        <w:t xml:space="preserve">godly in Christ Jesus </w:t>
      </w:r>
      <w:r>
        <w:rPr>
          <w:rFonts w:ascii="Tahoma" w:hAnsi="Tahoma" w:cs="Tahoma"/>
          <w:i w:val="0"/>
          <w:iCs/>
        </w:rPr>
        <w:t xml:space="preserve"> </w:t>
      </w:r>
    </w:p>
    <w:p w14:paraId="51301647" w14:textId="72F17C1F" w:rsidR="00801F39" w:rsidRPr="00F203E7" w:rsidRDefault="00801F39" w:rsidP="00801F39">
      <w:pPr>
        <w:autoSpaceDE w:val="0"/>
        <w:autoSpaceDN w:val="0"/>
        <w:adjustRightInd w:val="0"/>
        <w:rPr>
          <w:rFonts w:ascii="Tahoma" w:hAnsi="Tahoma" w:cs="Tahoma"/>
          <w:i w:val="0"/>
          <w:iCs/>
        </w:rPr>
      </w:pPr>
      <w:r>
        <w:rPr>
          <w:rFonts w:ascii="Tahoma" w:hAnsi="Tahoma" w:cs="Tahoma"/>
          <w:b/>
          <w:bCs/>
          <w:i w:val="0"/>
          <w:iCs/>
        </w:rPr>
        <w:t xml:space="preserve">         </w:t>
      </w:r>
      <w:r w:rsidRPr="00F203E7">
        <w:rPr>
          <w:rFonts w:ascii="Tahoma" w:hAnsi="Tahoma" w:cs="Tahoma"/>
          <w:i w:val="0"/>
          <w:iCs/>
        </w:rPr>
        <w:t>will be persecuted.</w:t>
      </w:r>
    </w:p>
    <w:p w14:paraId="3CD3812D" w14:textId="77777777" w:rsidR="00801F39" w:rsidRPr="00F203E7" w:rsidRDefault="00801F39" w:rsidP="00801F39">
      <w:pPr>
        <w:autoSpaceDE w:val="0"/>
        <w:autoSpaceDN w:val="0"/>
        <w:adjustRightInd w:val="0"/>
        <w:rPr>
          <w:rFonts w:ascii="Tahoma" w:hAnsi="Tahoma" w:cs="Tahoma"/>
          <w:i w:val="0"/>
          <w:iCs/>
        </w:rPr>
      </w:pPr>
    </w:p>
    <w:p w14:paraId="190F7DF5" w14:textId="4BEF8C66" w:rsidR="00801F39" w:rsidRPr="00F203E7" w:rsidRDefault="00801F39" w:rsidP="00801F39">
      <w:pPr>
        <w:autoSpaceDE w:val="0"/>
        <w:autoSpaceDN w:val="0"/>
        <w:adjustRightInd w:val="0"/>
        <w:ind w:left="1440"/>
        <w:rPr>
          <w:rFonts w:ascii="Tahoma" w:hAnsi="Tahoma" w:cs="Tahoma"/>
          <w:i w:val="0"/>
          <w:iCs/>
        </w:rPr>
      </w:pPr>
      <w:r w:rsidRPr="00F203E7">
        <w:rPr>
          <w:rFonts w:ascii="Tahoma" w:hAnsi="Tahoma" w:cs="Tahoma"/>
          <w:b/>
          <w:bCs/>
          <w:i w:val="0"/>
          <w:iCs/>
        </w:rPr>
        <w:t>Matthew 5:10–12</w:t>
      </w:r>
      <w:r w:rsidRPr="00F203E7">
        <w:rPr>
          <w:rFonts w:ascii="Tahoma" w:hAnsi="Tahoma" w:cs="Tahoma"/>
          <w:i w:val="0"/>
          <w:iCs/>
        </w:rPr>
        <w:t xml:space="preserve"> ---- </w:t>
      </w:r>
      <w:r w:rsidRPr="00F203E7">
        <w:rPr>
          <w:rFonts w:ascii="Tahoma" w:hAnsi="Tahoma" w:cs="Tahoma"/>
          <w:b/>
          <w:bCs/>
          <w:i w:val="0"/>
          <w:iCs/>
        </w:rPr>
        <w:t xml:space="preserve">10 </w:t>
      </w:r>
      <w:r w:rsidRPr="00F203E7">
        <w:rPr>
          <w:rFonts w:ascii="Tahoma" w:hAnsi="Tahoma" w:cs="Tahoma"/>
          <w:i w:val="0"/>
          <w:iCs/>
        </w:rPr>
        <w:t xml:space="preserve">“Blessed are those who have </w:t>
      </w:r>
      <w:r w:rsidRPr="00F203E7">
        <w:rPr>
          <w:rFonts w:ascii="Tahoma" w:hAnsi="Tahoma" w:cs="Tahoma"/>
          <w:i w:val="0"/>
          <w:iCs/>
        </w:rPr>
        <w:tab/>
        <w:t xml:space="preserve">been persecuted for the sake of righteousness, for </w:t>
      </w:r>
      <w:r w:rsidRPr="00F203E7">
        <w:rPr>
          <w:rFonts w:ascii="Tahoma" w:hAnsi="Tahoma" w:cs="Tahoma"/>
          <w:i w:val="0"/>
          <w:iCs/>
        </w:rPr>
        <w:tab/>
        <w:t xml:space="preserve">theirs is the kingdom of heaven. </w:t>
      </w:r>
      <w:proofErr w:type="gramStart"/>
      <w:r w:rsidRPr="00F203E7">
        <w:rPr>
          <w:rFonts w:ascii="Tahoma" w:hAnsi="Tahoma" w:cs="Tahoma"/>
          <w:b/>
          <w:bCs/>
          <w:i w:val="0"/>
          <w:iCs/>
        </w:rPr>
        <w:t xml:space="preserve">11 </w:t>
      </w:r>
      <w:r w:rsidRPr="00F203E7">
        <w:rPr>
          <w:rFonts w:ascii="Tahoma" w:hAnsi="Tahoma" w:cs="Tahoma"/>
          <w:i w:val="0"/>
          <w:iCs/>
        </w:rPr>
        <w:t xml:space="preserve"> “</w:t>
      </w:r>
      <w:proofErr w:type="gramEnd"/>
      <w:r w:rsidRPr="00F203E7">
        <w:rPr>
          <w:rFonts w:ascii="Tahoma" w:hAnsi="Tahoma" w:cs="Tahoma"/>
          <w:i w:val="0"/>
          <w:iCs/>
        </w:rPr>
        <w:t>Blessed are you when people insult you and persecute you, and</w:t>
      </w:r>
      <w:r>
        <w:rPr>
          <w:rFonts w:ascii="Tahoma" w:hAnsi="Tahoma" w:cs="Tahoma"/>
          <w:i w:val="0"/>
          <w:iCs/>
        </w:rPr>
        <w:t xml:space="preserve"> </w:t>
      </w:r>
      <w:r w:rsidRPr="00F203E7">
        <w:rPr>
          <w:rFonts w:ascii="Tahoma" w:hAnsi="Tahoma" w:cs="Tahoma"/>
          <w:i w:val="0"/>
          <w:iCs/>
        </w:rPr>
        <w:t xml:space="preserve">falsely say all kinds of evil against you because of Me. </w:t>
      </w:r>
      <w:r w:rsidRPr="00F203E7">
        <w:rPr>
          <w:rFonts w:ascii="Tahoma" w:hAnsi="Tahoma" w:cs="Tahoma"/>
          <w:b/>
          <w:bCs/>
          <w:i w:val="0"/>
          <w:iCs/>
        </w:rPr>
        <w:t xml:space="preserve">12 </w:t>
      </w:r>
      <w:r w:rsidRPr="00F203E7">
        <w:rPr>
          <w:rFonts w:ascii="Tahoma" w:hAnsi="Tahoma" w:cs="Tahoma"/>
          <w:i w:val="0"/>
          <w:iCs/>
        </w:rPr>
        <w:t xml:space="preserve"> “Rejoice and be glad, for your reward in heaven is great; for in the same way they persecuted the prophets who were before you.</w:t>
      </w:r>
    </w:p>
    <w:p w14:paraId="025FD4FB" w14:textId="77777777" w:rsidR="00801F39" w:rsidRPr="00F203E7" w:rsidRDefault="00801F39" w:rsidP="00801F39">
      <w:pPr>
        <w:autoSpaceDE w:val="0"/>
        <w:autoSpaceDN w:val="0"/>
        <w:adjustRightInd w:val="0"/>
        <w:rPr>
          <w:rFonts w:ascii="Tahoma" w:hAnsi="Tahoma" w:cs="Tahoma"/>
          <w:i w:val="0"/>
          <w:iCs/>
        </w:rPr>
      </w:pPr>
    </w:p>
    <w:p w14:paraId="317A64C5" w14:textId="6E3E023A" w:rsidR="00801F39" w:rsidRPr="00F203E7" w:rsidRDefault="00801F39" w:rsidP="00801F39">
      <w:pPr>
        <w:autoSpaceDE w:val="0"/>
        <w:autoSpaceDN w:val="0"/>
        <w:adjustRightInd w:val="0"/>
        <w:ind w:left="1530"/>
        <w:rPr>
          <w:rFonts w:ascii="Tahoma" w:hAnsi="Tahoma" w:cs="Tahoma"/>
          <w:i w:val="0"/>
          <w:iCs/>
        </w:rPr>
      </w:pPr>
      <w:r w:rsidRPr="00F203E7">
        <w:rPr>
          <w:rFonts w:ascii="Tahoma" w:hAnsi="Tahoma" w:cs="Tahoma"/>
          <w:b/>
          <w:bCs/>
          <w:i w:val="0"/>
          <w:iCs/>
        </w:rPr>
        <w:t>FINLAND PUTS THE BIBLE ON TRIAL</w:t>
      </w:r>
      <w:r w:rsidRPr="00F203E7">
        <w:rPr>
          <w:rFonts w:ascii="Tahoma" w:hAnsi="Tahoma" w:cs="Tahoma"/>
          <w:i w:val="0"/>
          <w:iCs/>
        </w:rPr>
        <w:t xml:space="preserve"> — Yesterday,</w:t>
      </w:r>
      <w:r>
        <w:rPr>
          <w:rFonts w:ascii="Tahoma" w:hAnsi="Tahoma" w:cs="Tahoma"/>
          <w:i w:val="0"/>
          <w:iCs/>
        </w:rPr>
        <w:t xml:space="preserve"> </w:t>
      </w:r>
      <w:r w:rsidRPr="00F203E7">
        <w:rPr>
          <w:rFonts w:ascii="Tahoma" w:hAnsi="Tahoma" w:cs="Tahoma"/>
          <w:i w:val="0"/>
          <w:iCs/>
        </w:rPr>
        <w:t xml:space="preserve">Europe’s biggest religious freedom case went to trial. A Finnish member of parliament, </w:t>
      </w:r>
      <w:proofErr w:type="spellStart"/>
      <w:r w:rsidRPr="00F203E7">
        <w:rPr>
          <w:rFonts w:ascii="Tahoma" w:hAnsi="Tahoma" w:cs="Tahoma"/>
          <w:i w:val="0"/>
          <w:iCs/>
        </w:rPr>
        <w:t>Paivi</w:t>
      </w:r>
      <w:proofErr w:type="spellEnd"/>
      <w:r w:rsidRPr="00F203E7">
        <w:rPr>
          <w:rFonts w:ascii="Tahoma" w:hAnsi="Tahoma" w:cs="Tahoma"/>
          <w:i w:val="0"/>
          <w:iCs/>
        </w:rPr>
        <w:t xml:space="preserve"> </w:t>
      </w:r>
      <w:proofErr w:type="spellStart"/>
      <w:r w:rsidRPr="00F203E7">
        <w:rPr>
          <w:rFonts w:ascii="Tahoma" w:hAnsi="Tahoma" w:cs="Tahoma"/>
          <w:i w:val="0"/>
          <w:iCs/>
        </w:rPr>
        <w:t>Rasanen</w:t>
      </w:r>
      <w:proofErr w:type="spellEnd"/>
      <w:r w:rsidRPr="00F203E7">
        <w:rPr>
          <w:rFonts w:ascii="Tahoma" w:hAnsi="Tahoma" w:cs="Tahoma"/>
          <w:i w:val="0"/>
          <w:iCs/>
        </w:rPr>
        <w:t xml:space="preserve">, has been charged by the Finnish prosecutor general with </w:t>
      </w:r>
      <w:r w:rsidRPr="00F203E7">
        <w:rPr>
          <w:rFonts w:ascii="Tahoma" w:hAnsi="Tahoma" w:cs="Tahoma"/>
          <w:i w:val="0"/>
          <w:iCs/>
        </w:rPr>
        <w:lastRenderedPageBreak/>
        <w:t xml:space="preserve">three counts of “ethnic agitation,” </w:t>
      </w:r>
      <w:r w:rsidRPr="00F203E7">
        <w:rPr>
          <w:rFonts w:ascii="Tahoma" w:hAnsi="Tahoma" w:cs="Tahoma"/>
          <w:i w:val="0"/>
          <w:iCs/>
        </w:rPr>
        <w:tab/>
        <w:t xml:space="preserve">a hate speech provision in Finland’s criminal </w:t>
      </w:r>
      <w:r w:rsidRPr="00F203E7">
        <w:rPr>
          <w:rFonts w:ascii="Tahoma" w:hAnsi="Tahoma" w:cs="Tahoma"/>
          <w:i w:val="0"/>
          <w:iCs/>
        </w:rPr>
        <w:tab/>
        <w:t xml:space="preserve">code. Each count relates to </w:t>
      </w:r>
      <w:proofErr w:type="spellStart"/>
      <w:r w:rsidRPr="00F203E7">
        <w:rPr>
          <w:rFonts w:ascii="Tahoma" w:hAnsi="Tahoma" w:cs="Tahoma"/>
          <w:i w:val="0"/>
          <w:iCs/>
        </w:rPr>
        <w:t>Rasanen’s</w:t>
      </w:r>
      <w:proofErr w:type="spellEnd"/>
      <w:r w:rsidRPr="00F203E7">
        <w:rPr>
          <w:rFonts w:ascii="Tahoma" w:hAnsi="Tahoma" w:cs="Tahoma"/>
          <w:i w:val="0"/>
          <w:iCs/>
        </w:rPr>
        <w:t xml:space="preserve"> </w:t>
      </w:r>
      <w:r w:rsidRPr="00F203E7">
        <w:rPr>
          <w:rFonts w:ascii="Tahoma" w:hAnsi="Tahoma" w:cs="Tahoma"/>
          <w:i w:val="0"/>
          <w:iCs/>
        </w:rPr>
        <w:tab/>
        <w:t xml:space="preserve">respectful expression of widely held Christian beliefs. </w:t>
      </w:r>
    </w:p>
    <w:p w14:paraId="3F78AD44" w14:textId="77777777" w:rsidR="00801F39" w:rsidRPr="00F203E7" w:rsidRDefault="00801F39" w:rsidP="00801F39">
      <w:pPr>
        <w:autoSpaceDE w:val="0"/>
        <w:autoSpaceDN w:val="0"/>
        <w:adjustRightInd w:val="0"/>
        <w:rPr>
          <w:rFonts w:ascii="Tahoma" w:hAnsi="Tahoma" w:cs="Tahoma"/>
          <w:i w:val="0"/>
          <w:iCs/>
        </w:rPr>
      </w:pPr>
    </w:p>
    <w:p w14:paraId="139BD010" w14:textId="2C736624" w:rsidR="00801F39" w:rsidRPr="00F203E7" w:rsidRDefault="00801F39" w:rsidP="00801F39">
      <w:pPr>
        <w:autoSpaceDE w:val="0"/>
        <w:autoSpaceDN w:val="0"/>
        <w:adjustRightInd w:val="0"/>
        <w:ind w:left="1530" w:hanging="810"/>
        <w:rPr>
          <w:rFonts w:ascii="Tahoma" w:hAnsi="Tahoma" w:cs="Tahoma"/>
          <w:i w:val="0"/>
          <w:iCs/>
        </w:rPr>
      </w:pPr>
      <w:r w:rsidRPr="00F203E7">
        <w:rPr>
          <w:rFonts w:ascii="Tahoma" w:hAnsi="Tahoma" w:cs="Tahoma"/>
          <w:i w:val="0"/>
          <w:iCs/>
        </w:rPr>
        <w:tab/>
        <w:t xml:space="preserve">On “Washington Watch,” Paul Coleman, </w:t>
      </w:r>
      <w:proofErr w:type="spellStart"/>
      <w:r w:rsidRPr="00F203E7">
        <w:rPr>
          <w:rFonts w:ascii="Tahoma" w:hAnsi="Tahoma" w:cs="Tahoma"/>
          <w:i w:val="0"/>
          <w:iCs/>
        </w:rPr>
        <w:t>Rasanen’s</w:t>
      </w:r>
      <w:proofErr w:type="spellEnd"/>
      <w:r w:rsidRPr="00F203E7">
        <w:rPr>
          <w:rFonts w:ascii="Tahoma" w:hAnsi="Tahoma" w:cs="Tahoma"/>
          <w:i w:val="0"/>
          <w:iCs/>
        </w:rPr>
        <w:t xml:space="preserve"> </w:t>
      </w:r>
      <w:r w:rsidRPr="00F203E7">
        <w:rPr>
          <w:rFonts w:ascii="Tahoma" w:hAnsi="Tahoma" w:cs="Tahoma"/>
          <w:i w:val="0"/>
          <w:iCs/>
        </w:rPr>
        <w:tab/>
        <w:t xml:space="preserve">lawyer from Alliance Defending Freedom </w:t>
      </w:r>
      <w:r w:rsidRPr="00F203E7">
        <w:rPr>
          <w:rFonts w:ascii="Tahoma" w:hAnsi="Tahoma" w:cs="Tahoma"/>
          <w:i w:val="0"/>
          <w:iCs/>
        </w:rPr>
        <w:tab/>
        <w:t>International, explained the process: “[</w:t>
      </w:r>
      <w:proofErr w:type="spellStart"/>
      <w:r w:rsidRPr="00F203E7">
        <w:rPr>
          <w:rFonts w:ascii="Tahoma" w:hAnsi="Tahoma" w:cs="Tahoma"/>
          <w:i w:val="0"/>
          <w:iCs/>
        </w:rPr>
        <w:t>Rasanen</w:t>
      </w:r>
      <w:proofErr w:type="spellEnd"/>
      <w:r w:rsidRPr="00F203E7">
        <w:rPr>
          <w:rFonts w:ascii="Tahoma" w:hAnsi="Tahoma" w:cs="Tahoma"/>
          <w:i w:val="0"/>
          <w:iCs/>
        </w:rPr>
        <w:t xml:space="preserve">] was invited to the police station. She was </w:t>
      </w:r>
      <w:r w:rsidRPr="00F203E7">
        <w:rPr>
          <w:rFonts w:ascii="Tahoma" w:hAnsi="Tahoma" w:cs="Tahoma"/>
          <w:i w:val="0"/>
          <w:iCs/>
        </w:rPr>
        <w:tab/>
        <w:t xml:space="preserve">interrogated, asked about her Christian beliefs, </w:t>
      </w:r>
      <w:r w:rsidRPr="00F203E7">
        <w:rPr>
          <w:rFonts w:ascii="Tahoma" w:hAnsi="Tahoma" w:cs="Tahoma"/>
          <w:i w:val="0"/>
          <w:iCs/>
        </w:rPr>
        <w:tab/>
        <w:t xml:space="preserve">asked about what the Bible taught, about what she </w:t>
      </w:r>
      <w:r w:rsidRPr="00F203E7">
        <w:rPr>
          <w:rFonts w:ascii="Tahoma" w:hAnsi="Tahoma" w:cs="Tahoma"/>
          <w:i w:val="0"/>
          <w:iCs/>
        </w:rPr>
        <w:tab/>
        <w:t xml:space="preserve">meant by this tweet, and then in the process of </w:t>
      </w:r>
      <w:r w:rsidRPr="00F203E7">
        <w:rPr>
          <w:rFonts w:ascii="Tahoma" w:hAnsi="Tahoma" w:cs="Tahoma"/>
          <w:i w:val="0"/>
          <w:iCs/>
        </w:rPr>
        <w:tab/>
        <w:t xml:space="preserve">this investigation, they then started digging up </w:t>
      </w:r>
      <w:r w:rsidRPr="00F203E7">
        <w:rPr>
          <w:rFonts w:ascii="Tahoma" w:hAnsi="Tahoma" w:cs="Tahoma"/>
          <w:i w:val="0"/>
          <w:iCs/>
        </w:rPr>
        <w:tab/>
        <w:t xml:space="preserve">many other things that she has said </w:t>
      </w:r>
      <w:proofErr w:type="gramStart"/>
      <w:r w:rsidRPr="00F203E7">
        <w:rPr>
          <w:rFonts w:ascii="Tahoma" w:hAnsi="Tahoma" w:cs="Tahoma"/>
          <w:i w:val="0"/>
          <w:iCs/>
        </w:rPr>
        <w:t>and  written</w:t>
      </w:r>
      <w:proofErr w:type="gramEnd"/>
      <w:r w:rsidRPr="00F203E7">
        <w:rPr>
          <w:rFonts w:ascii="Tahoma" w:hAnsi="Tahoma" w:cs="Tahoma"/>
          <w:i w:val="0"/>
          <w:iCs/>
        </w:rPr>
        <w:t xml:space="preserve"> </w:t>
      </w:r>
      <w:r w:rsidRPr="00F203E7">
        <w:rPr>
          <w:rFonts w:ascii="Tahoma" w:hAnsi="Tahoma" w:cs="Tahoma"/>
          <w:i w:val="0"/>
          <w:iCs/>
        </w:rPr>
        <w:tab/>
        <w:t xml:space="preserve">over the years. They went back almost two decades. </w:t>
      </w:r>
      <w:r w:rsidRPr="00F203E7">
        <w:rPr>
          <w:rFonts w:ascii="Tahoma" w:hAnsi="Tahoma" w:cs="Tahoma"/>
          <w:i w:val="0"/>
          <w:iCs/>
        </w:rPr>
        <w:tab/>
        <w:t xml:space="preserve">They found a pamphlet that she wrote for her church </w:t>
      </w:r>
      <w:r w:rsidRPr="00F203E7">
        <w:rPr>
          <w:rFonts w:ascii="Tahoma" w:hAnsi="Tahoma" w:cs="Tahoma"/>
          <w:i w:val="0"/>
          <w:iCs/>
        </w:rPr>
        <w:tab/>
        <w:t xml:space="preserve">in 2004. They extracted three minutes of a radio </w:t>
      </w:r>
      <w:r w:rsidRPr="00F203E7">
        <w:rPr>
          <w:rFonts w:ascii="Tahoma" w:hAnsi="Tahoma" w:cs="Tahoma"/>
          <w:i w:val="0"/>
          <w:iCs/>
        </w:rPr>
        <w:tab/>
        <w:t xml:space="preserve">debate, took it out of context and used that. And </w:t>
      </w:r>
      <w:r w:rsidRPr="00F203E7">
        <w:rPr>
          <w:rFonts w:ascii="Tahoma" w:hAnsi="Tahoma" w:cs="Tahoma"/>
          <w:i w:val="0"/>
          <w:iCs/>
        </w:rPr>
        <w:tab/>
        <w:t xml:space="preserve">they compiled all of these things together and then </w:t>
      </w:r>
      <w:r w:rsidRPr="00F203E7">
        <w:rPr>
          <w:rFonts w:ascii="Tahoma" w:hAnsi="Tahoma" w:cs="Tahoma"/>
          <w:i w:val="0"/>
          <w:iCs/>
        </w:rPr>
        <w:tab/>
        <w:t xml:space="preserve">charged her with hate speech.” </w:t>
      </w:r>
    </w:p>
    <w:p w14:paraId="5B89BECB" w14:textId="77777777" w:rsidR="00801F39" w:rsidRPr="00F203E7" w:rsidRDefault="00801F39" w:rsidP="00801F39">
      <w:pPr>
        <w:autoSpaceDE w:val="0"/>
        <w:autoSpaceDN w:val="0"/>
        <w:adjustRightInd w:val="0"/>
        <w:rPr>
          <w:rFonts w:ascii="Tahoma" w:hAnsi="Tahoma" w:cs="Tahoma"/>
          <w:i w:val="0"/>
          <w:iCs/>
        </w:rPr>
      </w:pPr>
    </w:p>
    <w:p w14:paraId="53697995" w14:textId="22401695" w:rsidR="00801F39" w:rsidRPr="00801F39" w:rsidRDefault="00801F39" w:rsidP="00801F39">
      <w:pPr>
        <w:tabs>
          <w:tab w:val="left" w:pos="1530"/>
          <w:tab w:val="left" w:pos="1620"/>
        </w:tabs>
        <w:autoSpaceDE w:val="0"/>
        <w:autoSpaceDN w:val="0"/>
        <w:adjustRightInd w:val="0"/>
        <w:ind w:hanging="720"/>
        <w:rPr>
          <w:rFonts w:ascii="Tahoma" w:hAnsi="Tahoma" w:cs="Tahoma"/>
          <w:b/>
          <w:bCs/>
          <w:i w:val="0"/>
          <w:iCs/>
        </w:rPr>
      </w:pPr>
      <w:r w:rsidRPr="00F203E7">
        <w:rPr>
          <w:rFonts w:ascii="Tahoma" w:hAnsi="Tahoma" w:cs="Tahoma"/>
          <w:i w:val="0"/>
          <w:iCs/>
        </w:rPr>
        <w:tab/>
      </w:r>
      <w:r w:rsidRPr="00801F39">
        <w:rPr>
          <w:rFonts w:ascii="Tahoma" w:hAnsi="Tahoma" w:cs="Tahoma"/>
          <w:b/>
          <w:bCs/>
          <w:i w:val="0"/>
          <w:iCs/>
        </w:rPr>
        <w:t>B.</w:t>
      </w:r>
      <w:r w:rsidRPr="00801F39">
        <w:rPr>
          <w:rFonts w:ascii="Tahoma" w:hAnsi="Tahoma" w:cs="Tahoma"/>
          <w:b/>
          <w:bCs/>
          <w:i w:val="0"/>
          <w:iCs/>
        </w:rPr>
        <w:tab/>
        <w:t xml:space="preserve">Also, it should not be surprising to any Christian when he or she </w:t>
      </w:r>
      <w:r w:rsidRPr="00801F39">
        <w:rPr>
          <w:rFonts w:ascii="Tahoma" w:hAnsi="Tahoma" w:cs="Tahoma"/>
          <w:b/>
          <w:bCs/>
          <w:i w:val="0"/>
          <w:iCs/>
        </w:rPr>
        <w:t xml:space="preserve">       </w:t>
      </w:r>
    </w:p>
    <w:p w14:paraId="532CF4BD" w14:textId="0FAF13FF" w:rsidR="00801F39" w:rsidRPr="00801F39" w:rsidRDefault="00801F39" w:rsidP="00801F39">
      <w:pPr>
        <w:tabs>
          <w:tab w:val="left" w:pos="1530"/>
          <w:tab w:val="left" w:pos="1620"/>
        </w:tabs>
        <w:autoSpaceDE w:val="0"/>
        <w:autoSpaceDN w:val="0"/>
        <w:adjustRightInd w:val="0"/>
        <w:ind w:hanging="720"/>
        <w:rPr>
          <w:rFonts w:ascii="Tahoma" w:hAnsi="Tahoma" w:cs="Tahoma"/>
          <w:b/>
          <w:bCs/>
          <w:i w:val="0"/>
          <w:iCs/>
        </w:rPr>
      </w:pPr>
      <w:r w:rsidRPr="00801F39">
        <w:rPr>
          <w:rFonts w:ascii="Tahoma" w:hAnsi="Tahoma" w:cs="Tahoma"/>
          <w:b/>
          <w:bCs/>
          <w:i w:val="0"/>
          <w:iCs/>
        </w:rPr>
        <w:t xml:space="preserve">                 </w:t>
      </w:r>
      <w:r w:rsidRPr="00801F39">
        <w:rPr>
          <w:rFonts w:ascii="Tahoma" w:hAnsi="Tahoma" w:cs="Tahoma"/>
          <w:b/>
          <w:bCs/>
          <w:i w:val="0"/>
          <w:iCs/>
        </w:rPr>
        <w:t xml:space="preserve">discovers that the scriptures are often discounted, if not outright </w:t>
      </w:r>
      <w:r w:rsidRPr="00801F39">
        <w:rPr>
          <w:rFonts w:ascii="Tahoma" w:hAnsi="Tahoma" w:cs="Tahoma"/>
          <w:b/>
          <w:bCs/>
          <w:i w:val="0"/>
          <w:iCs/>
        </w:rPr>
        <w:t xml:space="preserve">     </w:t>
      </w:r>
    </w:p>
    <w:p w14:paraId="4E694870" w14:textId="5AFAC616" w:rsidR="00801F39" w:rsidRPr="00801F39" w:rsidRDefault="00801F39" w:rsidP="00801F39">
      <w:pPr>
        <w:tabs>
          <w:tab w:val="left" w:pos="1530"/>
          <w:tab w:val="left" w:pos="1620"/>
        </w:tabs>
        <w:autoSpaceDE w:val="0"/>
        <w:autoSpaceDN w:val="0"/>
        <w:adjustRightInd w:val="0"/>
        <w:ind w:left="1530" w:hanging="720"/>
        <w:rPr>
          <w:rFonts w:ascii="Tahoma" w:hAnsi="Tahoma" w:cs="Tahoma"/>
          <w:b/>
          <w:bCs/>
          <w:i w:val="0"/>
          <w:iCs/>
        </w:rPr>
      </w:pPr>
      <w:r w:rsidRPr="00801F39">
        <w:rPr>
          <w:rFonts w:ascii="Tahoma" w:hAnsi="Tahoma" w:cs="Tahoma"/>
          <w:b/>
          <w:bCs/>
          <w:i w:val="0"/>
          <w:iCs/>
        </w:rPr>
        <w:t xml:space="preserve">        </w:t>
      </w:r>
      <w:r w:rsidRPr="00801F39">
        <w:rPr>
          <w:rFonts w:ascii="Tahoma" w:hAnsi="Tahoma" w:cs="Tahoma"/>
          <w:b/>
          <w:bCs/>
          <w:i w:val="0"/>
          <w:iCs/>
        </w:rPr>
        <w:t xml:space="preserve">rejected, as having any authority let alone ultimate authority in contemporary thought and/or application to </w:t>
      </w:r>
      <w:r w:rsidRPr="00801F39">
        <w:rPr>
          <w:rFonts w:ascii="Tahoma" w:hAnsi="Tahoma" w:cs="Tahoma"/>
          <w:b/>
          <w:bCs/>
          <w:i w:val="0"/>
          <w:iCs/>
        </w:rPr>
        <w:tab/>
        <w:t xml:space="preserve">contemporary issues having been supplanted by the </w:t>
      </w:r>
      <w:proofErr w:type="gramStart"/>
      <w:r w:rsidRPr="00801F39">
        <w:rPr>
          <w:rFonts w:ascii="Tahoma" w:hAnsi="Tahoma" w:cs="Tahoma"/>
          <w:b/>
          <w:bCs/>
          <w:i w:val="0"/>
          <w:iCs/>
        </w:rPr>
        <w:t>so called</w:t>
      </w:r>
      <w:proofErr w:type="gramEnd"/>
      <w:r w:rsidRPr="00801F39">
        <w:rPr>
          <w:rFonts w:ascii="Tahoma" w:hAnsi="Tahoma" w:cs="Tahoma"/>
          <w:b/>
          <w:bCs/>
          <w:i w:val="0"/>
          <w:iCs/>
        </w:rPr>
        <w:t xml:space="preserve"> wisdom and/or reasoning of man as the </w:t>
      </w:r>
      <w:r w:rsidRPr="00801F39">
        <w:rPr>
          <w:rFonts w:ascii="Tahoma" w:hAnsi="Tahoma" w:cs="Tahoma"/>
          <w:b/>
          <w:bCs/>
          <w:i w:val="0"/>
          <w:iCs/>
        </w:rPr>
        <w:tab/>
        <w:t>pinnacle of intelligence especially when</w:t>
      </w:r>
      <w:r w:rsidRPr="00801F39">
        <w:rPr>
          <w:rFonts w:ascii="Tahoma" w:hAnsi="Tahoma" w:cs="Tahoma"/>
          <w:b/>
          <w:bCs/>
          <w:i w:val="0"/>
          <w:iCs/>
        </w:rPr>
        <w:t xml:space="preserve"> </w:t>
      </w:r>
      <w:r w:rsidRPr="00801F39">
        <w:rPr>
          <w:rFonts w:ascii="Tahoma" w:hAnsi="Tahoma" w:cs="Tahoma"/>
          <w:b/>
          <w:bCs/>
          <w:i w:val="0"/>
          <w:iCs/>
        </w:rPr>
        <w:t xml:space="preserve">determining right and wrong. </w:t>
      </w:r>
    </w:p>
    <w:p w14:paraId="380CD099" w14:textId="77777777" w:rsidR="00801F39" w:rsidRPr="00F203E7" w:rsidRDefault="00801F39" w:rsidP="00801F39">
      <w:pPr>
        <w:autoSpaceDE w:val="0"/>
        <w:autoSpaceDN w:val="0"/>
        <w:adjustRightInd w:val="0"/>
        <w:rPr>
          <w:rFonts w:ascii="Tahoma" w:hAnsi="Tahoma" w:cs="Tahoma"/>
          <w:i w:val="0"/>
          <w:iCs/>
        </w:rPr>
      </w:pPr>
    </w:p>
    <w:p w14:paraId="75676C16" w14:textId="1709D19E" w:rsidR="00801F39" w:rsidRDefault="00801F39" w:rsidP="00801F39">
      <w:pPr>
        <w:autoSpaceDE w:val="0"/>
        <w:autoSpaceDN w:val="0"/>
        <w:adjustRightInd w:val="0"/>
        <w:rPr>
          <w:rFonts w:ascii="Tahoma" w:hAnsi="Tahoma" w:cs="Tahoma"/>
          <w:i w:val="0"/>
          <w:iCs/>
        </w:rPr>
      </w:pPr>
      <w:r w:rsidRPr="00F203E7">
        <w:rPr>
          <w:rFonts w:ascii="Tahoma" w:hAnsi="Tahoma" w:cs="Tahoma"/>
          <w:b/>
          <w:bCs/>
          <w:i w:val="0"/>
          <w:iCs/>
        </w:rPr>
        <w:tab/>
      </w:r>
      <w:r>
        <w:rPr>
          <w:rFonts w:ascii="Tahoma" w:hAnsi="Tahoma" w:cs="Tahoma"/>
          <w:b/>
          <w:bCs/>
          <w:i w:val="0"/>
          <w:iCs/>
        </w:rPr>
        <w:t xml:space="preserve"> </w:t>
      </w:r>
      <w:r w:rsidRPr="00F203E7">
        <w:rPr>
          <w:rFonts w:ascii="Tahoma" w:hAnsi="Tahoma" w:cs="Tahoma"/>
          <w:b/>
          <w:bCs/>
          <w:i w:val="0"/>
          <w:iCs/>
        </w:rPr>
        <w:t>1 Corinthians 1:18</w:t>
      </w:r>
      <w:r w:rsidRPr="00F203E7">
        <w:rPr>
          <w:rFonts w:ascii="Tahoma" w:hAnsi="Tahoma" w:cs="Tahoma"/>
          <w:i w:val="0"/>
          <w:iCs/>
        </w:rPr>
        <w:t xml:space="preserve"> ----For the word of the cross is foolishness to those </w:t>
      </w:r>
      <w:r>
        <w:rPr>
          <w:rFonts w:ascii="Tahoma" w:hAnsi="Tahoma" w:cs="Tahoma"/>
          <w:i w:val="0"/>
          <w:iCs/>
        </w:rPr>
        <w:t xml:space="preserve"> </w:t>
      </w:r>
    </w:p>
    <w:p w14:paraId="5EAB443D" w14:textId="6EBB4E3F" w:rsidR="00801F39" w:rsidRPr="00F203E7" w:rsidRDefault="00801F39" w:rsidP="00801F39">
      <w:pPr>
        <w:autoSpaceDE w:val="0"/>
        <w:autoSpaceDN w:val="0"/>
        <w:adjustRightInd w:val="0"/>
        <w:rPr>
          <w:rFonts w:ascii="Tahoma" w:hAnsi="Tahoma" w:cs="Tahoma"/>
          <w:i w:val="0"/>
          <w:iCs/>
        </w:rPr>
      </w:pPr>
      <w:r>
        <w:rPr>
          <w:rFonts w:ascii="Tahoma" w:hAnsi="Tahoma" w:cs="Tahoma"/>
          <w:b/>
          <w:bCs/>
          <w:i w:val="0"/>
          <w:iCs/>
        </w:rPr>
        <w:t xml:space="preserve">          </w:t>
      </w:r>
      <w:r w:rsidRPr="00F203E7">
        <w:rPr>
          <w:rFonts w:ascii="Tahoma" w:hAnsi="Tahoma" w:cs="Tahoma"/>
          <w:i w:val="0"/>
          <w:iCs/>
        </w:rPr>
        <w:t xml:space="preserve">who are perishing, but to us who are being saved it is the power of </w:t>
      </w:r>
      <w:proofErr w:type="gramStart"/>
      <w:r w:rsidRPr="00F203E7">
        <w:rPr>
          <w:rFonts w:ascii="Tahoma" w:hAnsi="Tahoma" w:cs="Tahoma"/>
          <w:i w:val="0"/>
          <w:iCs/>
        </w:rPr>
        <w:t>God.</w:t>
      </w:r>
      <w:proofErr w:type="gramEnd"/>
      <w:r w:rsidRPr="00F203E7">
        <w:rPr>
          <w:rFonts w:ascii="Tahoma" w:hAnsi="Tahoma" w:cs="Tahoma"/>
          <w:i w:val="0"/>
          <w:iCs/>
        </w:rPr>
        <w:t xml:space="preserve">   </w:t>
      </w:r>
    </w:p>
    <w:p w14:paraId="6B65BD03" w14:textId="77777777" w:rsidR="00801F39" w:rsidRPr="00F203E7" w:rsidRDefault="00801F39" w:rsidP="00801F39">
      <w:pPr>
        <w:autoSpaceDE w:val="0"/>
        <w:autoSpaceDN w:val="0"/>
        <w:adjustRightInd w:val="0"/>
        <w:rPr>
          <w:rFonts w:ascii="Tahoma" w:hAnsi="Tahoma" w:cs="Tahoma"/>
          <w:i w:val="0"/>
          <w:iCs/>
        </w:rPr>
      </w:pPr>
    </w:p>
    <w:p w14:paraId="30E32347" w14:textId="77777777" w:rsidR="00801F39" w:rsidRDefault="00801F39" w:rsidP="00801F39">
      <w:pPr>
        <w:autoSpaceDE w:val="0"/>
        <w:autoSpaceDN w:val="0"/>
        <w:adjustRightInd w:val="0"/>
        <w:rPr>
          <w:rFonts w:ascii="Tahoma" w:hAnsi="Tahoma" w:cs="Tahoma"/>
          <w:i w:val="0"/>
          <w:iCs/>
        </w:rPr>
      </w:pPr>
      <w:r w:rsidRPr="00F203E7">
        <w:rPr>
          <w:rFonts w:ascii="Tahoma" w:hAnsi="Tahoma" w:cs="Tahoma"/>
          <w:b/>
          <w:bCs/>
          <w:i w:val="0"/>
          <w:iCs/>
        </w:rPr>
        <w:tab/>
        <w:t>1 Corinthians 1:25</w:t>
      </w:r>
      <w:r w:rsidRPr="00F203E7">
        <w:rPr>
          <w:rFonts w:ascii="Tahoma" w:hAnsi="Tahoma" w:cs="Tahoma"/>
          <w:i w:val="0"/>
          <w:iCs/>
        </w:rPr>
        <w:t xml:space="preserve"> ----Because the foolishness of </w:t>
      </w:r>
      <w:r w:rsidRPr="00F203E7">
        <w:rPr>
          <w:rFonts w:ascii="Tahoma" w:hAnsi="Tahoma" w:cs="Tahoma"/>
          <w:i w:val="0"/>
          <w:iCs/>
        </w:rPr>
        <w:tab/>
        <w:t xml:space="preserve">God is wiser than </w:t>
      </w:r>
    </w:p>
    <w:p w14:paraId="391108A9" w14:textId="4D42AA30" w:rsidR="00801F39" w:rsidRPr="00F203E7" w:rsidRDefault="00801F39" w:rsidP="00801F39">
      <w:pPr>
        <w:autoSpaceDE w:val="0"/>
        <w:autoSpaceDN w:val="0"/>
        <w:adjustRightInd w:val="0"/>
        <w:rPr>
          <w:rFonts w:ascii="Tahoma" w:hAnsi="Tahoma" w:cs="Tahoma"/>
          <w:i w:val="0"/>
          <w:iCs/>
        </w:rPr>
      </w:pPr>
      <w:r>
        <w:rPr>
          <w:rFonts w:ascii="Tahoma" w:hAnsi="Tahoma" w:cs="Tahoma"/>
          <w:b/>
          <w:bCs/>
          <w:i w:val="0"/>
          <w:iCs/>
        </w:rPr>
        <w:t xml:space="preserve">          </w:t>
      </w:r>
      <w:r w:rsidRPr="00F203E7">
        <w:rPr>
          <w:rFonts w:ascii="Tahoma" w:hAnsi="Tahoma" w:cs="Tahoma"/>
          <w:i w:val="0"/>
          <w:iCs/>
        </w:rPr>
        <w:t xml:space="preserve">men, and the weakness of God is </w:t>
      </w:r>
      <w:r w:rsidRPr="00F203E7">
        <w:rPr>
          <w:rFonts w:ascii="Tahoma" w:hAnsi="Tahoma" w:cs="Tahoma"/>
          <w:i w:val="0"/>
          <w:iCs/>
        </w:rPr>
        <w:tab/>
        <w:t>stronger than men.</w:t>
      </w:r>
    </w:p>
    <w:p w14:paraId="5D861CE0" w14:textId="77777777" w:rsidR="00801F39" w:rsidRPr="00F203E7" w:rsidRDefault="00801F39" w:rsidP="00801F39">
      <w:pPr>
        <w:autoSpaceDE w:val="0"/>
        <w:autoSpaceDN w:val="0"/>
        <w:adjustRightInd w:val="0"/>
        <w:rPr>
          <w:rFonts w:ascii="Tahoma" w:hAnsi="Tahoma" w:cs="Tahoma"/>
          <w:i w:val="0"/>
          <w:iCs/>
        </w:rPr>
      </w:pPr>
    </w:p>
    <w:p w14:paraId="7D0EA346" w14:textId="77777777" w:rsidR="00801F39" w:rsidRPr="00801F39" w:rsidRDefault="00801F39" w:rsidP="00801F39">
      <w:pPr>
        <w:autoSpaceDE w:val="0"/>
        <w:autoSpaceDN w:val="0"/>
        <w:adjustRightInd w:val="0"/>
        <w:rPr>
          <w:rFonts w:ascii="Tahoma" w:hAnsi="Tahoma" w:cs="Tahoma"/>
          <w:b/>
          <w:bCs/>
          <w:i w:val="0"/>
          <w:iCs/>
          <w:color w:val="0000CC"/>
        </w:rPr>
      </w:pPr>
      <w:r w:rsidRPr="00801F39">
        <w:rPr>
          <w:rFonts w:ascii="Tahoma" w:hAnsi="Tahoma" w:cs="Tahoma"/>
          <w:b/>
          <w:bCs/>
          <w:i w:val="0"/>
          <w:iCs/>
          <w:color w:val="0000CC"/>
        </w:rPr>
        <w:t>II.</w:t>
      </w:r>
      <w:r w:rsidRPr="00801F39">
        <w:rPr>
          <w:rFonts w:ascii="Tahoma" w:hAnsi="Tahoma" w:cs="Tahoma"/>
          <w:b/>
          <w:bCs/>
          <w:i w:val="0"/>
          <w:iCs/>
          <w:color w:val="0000CC"/>
        </w:rPr>
        <w:tab/>
        <w:t xml:space="preserve">UNDERSTANDING THE TIMES AND THE OBJECTIVE </w:t>
      </w:r>
      <w:r w:rsidRPr="00801F39">
        <w:rPr>
          <w:rFonts w:ascii="Tahoma" w:hAnsi="Tahoma" w:cs="Tahoma"/>
          <w:b/>
          <w:bCs/>
          <w:i w:val="0"/>
          <w:iCs/>
          <w:color w:val="0000CC"/>
        </w:rPr>
        <w:tab/>
        <w:t>INTERPRETATION (S) OF SCRIPTURE</w:t>
      </w:r>
    </w:p>
    <w:p w14:paraId="359AB5D5" w14:textId="77777777" w:rsidR="00801F39" w:rsidRPr="00F203E7" w:rsidRDefault="00801F39" w:rsidP="00801F39">
      <w:pPr>
        <w:autoSpaceDE w:val="0"/>
        <w:autoSpaceDN w:val="0"/>
        <w:adjustRightInd w:val="0"/>
        <w:rPr>
          <w:rFonts w:ascii="Tahoma" w:hAnsi="Tahoma" w:cs="Tahoma"/>
          <w:i w:val="0"/>
          <w:iCs/>
        </w:rPr>
      </w:pPr>
    </w:p>
    <w:p w14:paraId="0B3E7A88" w14:textId="77777777" w:rsidR="00801F39" w:rsidRPr="00F203E7" w:rsidRDefault="00801F39" w:rsidP="00801F39">
      <w:pPr>
        <w:autoSpaceDE w:val="0"/>
        <w:autoSpaceDN w:val="0"/>
        <w:adjustRightInd w:val="0"/>
        <w:rPr>
          <w:rFonts w:ascii="Tahoma" w:hAnsi="Tahoma" w:cs="Tahoma"/>
          <w:i w:val="0"/>
          <w:iCs/>
        </w:rPr>
      </w:pPr>
      <w:r w:rsidRPr="00F203E7">
        <w:rPr>
          <w:rFonts w:ascii="Tahoma" w:hAnsi="Tahoma" w:cs="Tahoma"/>
          <w:b/>
          <w:bCs/>
          <w:i w:val="0"/>
          <w:iCs/>
        </w:rPr>
        <w:tab/>
        <w:t>Psalm 119:89</w:t>
      </w:r>
      <w:r w:rsidRPr="00F203E7">
        <w:rPr>
          <w:rFonts w:ascii="Tahoma" w:hAnsi="Tahoma" w:cs="Tahoma"/>
          <w:i w:val="0"/>
          <w:iCs/>
        </w:rPr>
        <w:t xml:space="preserve"> ----Forever, O LORD, </w:t>
      </w:r>
      <w:proofErr w:type="gramStart"/>
      <w:r w:rsidRPr="00F203E7">
        <w:rPr>
          <w:rFonts w:ascii="Tahoma" w:hAnsi="Tahoma" w:cs="Tahoma"/>
          <w:i w:val="0"/>
          <w:iCs/>
        </w:rPr>
        <w:t>Your</w:t>
      </w:r>
      <w:proofErr w:type="gramEnd"/>
      <w:r w:rsidRPr="00F203E7">
        <w:rPr>
          <w:rFonts w:ascii="Tahoma" w:hAnsi="Tahoma" w:cs="Tahoma"/>
          <w:i w:val="0"/>
          <w:iCs/>
        </w:rPr>
        <w:t xml:space="preserve"> word is settled </w:t>
      </w:r>
      <w:r w:rsidRPr="00F203E7">
        <w:rPr>
          <w:rFonts w:ascii="Tahoma" w:hAnsi="Tahoma" w:cs="Tahoma"/>
          <w:i w:val="0"/>
          <w:iCs/>
        </w:rPr>
        <w:tab/>
        <w:t>in heaven.</w:t>
      </w:r>
    </w:p>
    <w:p w14:paraId="76EF7830" w14:textId="77777777" w:rsidR="00801F39" w:rsidRPr="00F203E7" w:rsidRDefault="00801F39" w:rsidP="00801F39">
      <w:pPr>
        <w:autoSpaceDE w:val="0"/>
        <w:autoSpaceDN w:val="0"/>
        <w:adjustRightInd w:val="0"/>
        <w:rPr>
          <w:rFonts w:ascii="Tahoma" w:hAnsi="Tahoma" w:cs="Tahoma"/>
          <w:i w:val="0"/>
          <w:iCs/>
        </w:rPr>
      </w:pPr>
    </w:p>
    <w:p w14:paraId="0D094D84" w14:textId="68BD0B12" w:rsidR="00801F39" w:rsidRPr="00801F39" w:rsidRDefault="00801F39" w:rsidP="00801F39">
      <w:pPr>
        <w:pStyle w:val="ListParagraph"/>
        <w:numPr>
          <w:ilvl w:val="0"/>
          <w:numId w:val="6"/>
        </w:numPr>
        <w:tabs>
          <w:tab w:val="left" w:pos="1530"/>
        </w:tabs>
        <w:autoSpaceDE w:val="0"/>
        <w:autoSpaceDN w:val="0"/>
        <w:adjustRightInd w:val="0"/>
        <w:rPr>
          <w:rFonts w:ascii="Tahoma" w:hAnsi="Tahoma" w:cs="Tahoma"/>
          <w:b/>
          <w:bCs/>
          <w:i w:val="0"/>
          <w:iCs/>
        </w:rPr>
      </w:pPr>
      <w:r>
        <w:rPr>
          <w:rFonts w:ascii="Tahoma" w:hAnsi="Tahoma" w:cs="Tahoma"/>
          <w:b/>
          <w:bCs/>
          <w:i w:val="0"/>
          <w:iCs/>
        </w:rPr>
        <w:t xml:space="preserve">     </w:t>
      </w:r>
      <w:r w:rsidRPr="00801F39">
        <w:rPr>
          <w:rFonts w:ascii="Tahoma" w:hAnsi="Tahoma" w:cs="Tahoma"/>
          <w:b/>
          <w:bCs/>
          <w:i w:val="0"/>
          <w:iCs/>
        </w:rPr>
        <w:t xml:space="preserve">For the most part Baptists encourage a literal approach to the </w:t>
      </w:r>
    </w:p>
    <w:p w14:paraId="0AC1DA1D" w14:textId="3BE8E2DA" w:rsidR="00801F39" w:rsidRDefault="00801F39" w:rsidP="00801F39">
      <w:pPr>
        <w:tabs>
          <w:tab w:val="left" w:pos="1530"/>
        </w:tabs>
        <w:autoSpaceDE w:val="0"/>
        <w:autoSpaceDN w:val="0"/>
        <w:adjustRightInd w:val="0"/>
        <w:ind w:hanging="720"/>
        <w:rPr>
          <w:rFonts w:ascii="Tahoma" w:hAnsi="Tahoma" w:cs="Tahoma"/>
          <w:b/>
          <w:bCs/>
          <w:i w:val="0"/>
          <w:iCs/>
        </w:rPr>
      </w:pPr>
      <w:r w:rsidRPr="00801F39">
        <w:rPr>
          <w:rFonts w:ascii="Tahoma" w:hAnsi="Tahoma" w:cs="Tahoma"/>
          <w:b/>
          <w:bCs/>
          <w:i w:val="0"/>
          <w:iCs/>
        </w:rPr>
        <w:t xml:space="preserve">                  </w:t>
      </w:r>
      <w:r w:rsidRPr="00801F39">
        <w:rPr>
          <w:rFonts w:ascii="Tahoma" w:hAnsi="Tahoma" w:cs="Tahoma"/>
          <w:b/>
          <w:bCs/>
          <w:i w:val="0"/>
          <w:iCs/>
        </w:rPr>
        <w:t xml:space="preserve">interpretation of scripture.  That is, when the plain sense </w:t>
      </w:r>
      <w:r>
        <w:rPr>
          <w:rFonts w:ascii="Tahoma" w:hAnsi="Tahoma" w:cs="Tahoma"/>
          <w:b/>
          <w:bCs/>
          <w:i w:val="0"/>
          <w:iCs/>
        </w:rPr>
        <w:t xml:space="preserve">     </w:t>
      </w:r>
    </w:p>
    <w:p w14:paraId="417B6FB2" w14:textId="367C7D7C" w:rsidR="00801F39" w:rsidRPr="00801F39" w:rsidRDefault="00801F39" w:rsidP="00801F39">
      <w:pPr>
        <w:tabs>
          <w:tab w:val="left" w:pos="1530"/>
        </w:tabs>
        <w:autoSpaceDE w:val="0"/>
        <w:autoSpaceDN w:val="0"/>
        <w:adjustRightInd w:val="0"/>
        <w:ind w:hanging="720"/>
        <w:rPr>
          <w:rFonts w:ascii="Tahoma" w:hAnsi="Tahoma" w:cs="Tahoma"/>
          <w:b/>
          <w:bCs/>
          <w:i w:val="0"/>
          <w:iCs/>
        </w:rPr>
      </w:pPr>
      <w:r>
        <w:rPr>
          <w:rFonts w:ascii="Tahoma" w:hAnsi="Tahoma" w:cs="Tahoma"/>
          <w:b/>
          <w:bCs/>
          <w:i w:val="0"/>
          <w:iCs/>
        </w:rPr>
        <w:t xml:space="preserve">                  </w:t>
      </w:r>
      <w:r w:rsidRPr="00801F39">
        <w:rPr>
          <w:rFonts w:ascii="Tahoma" w:hAnsi="Tahoma" w:cs="Tahoma"/>
          <w:b/>
          <w:bCs/>
          <w:i w:val="0"/>
          <w:iCs/>
        </w:rPr>
        <w:t xml:space="preserve">makes good </w:t>
      </w:r>
    </w:p>
    <w:p w14:paraId="5BE2BFE6" w14:textId="1D46B13E" w:rsidR="00801F39" w:rsidRPr="00801F39" w:rsidRDefault="00801F39" w:rsidP="00801F39">
      <w:pPr>
        <w:tabs>
          <w:tab w:val="left" w:pos="1530"/>
        </w:tabs>
        <w:autoSpaceDE w:val="0"/>
        <w:autoSpaceDN w:val="0"/>
        <w:adjustRightInd w:val="0"/>
        <w:ind w:hanging="720"/>
        <w:rPr>
          <w:rFonts w:ascii="Tahoma" w:hAnsi="Tahoma" w:cs="Tahoma"/>
          <w:b/>
          <w:bCs/>
          <w:i w:val="0"/>
          <w:iCs/>
        </w:rPr>
      </w:pPr>
      <w:r w:rsidRPr="00801F39">
        <w:rPr>
          <w:rFonts w:ascii="Tahoma" w:hAnsi="Tahoma" w:cs="Tahoma"/>
          <w:b/>
          <w:bCs/>
          <w:i w:val="0"/>
          <w:iCs/>
        </w:rPr>
        <w:lastRenderedPageBreak/>
        <w:t xml:space="preserve">                  </w:t>
      </w:r>
      <w:r w:rsidRPr="00801F39">
        <w:rPr>
          <w:rFonts w:ascii="Tahoma" w:hAnsi="Tahoma" w:cs="Tahoma"/>
          <w:b/>
          <w:bCs/>
          <w:i w:val="0"/>
          <w:iCs/>
        </w:rPr>
        <w:t>sense there is no need to seek another sense.</w:t>
      </w:r>
    </w:p>
    <w:p w14:paraId="24E8BB24" w14:textId="77777777" w:rsidR="00801F39" w:rsidRPr="00F203E7" w:rsidRDefault="00801F39" w:rsidP="00801F39">
      <w:pPr>
        <w:autoSpaceDE w:val="0"/>
        <w:autoSpaceDN w:val="0"/>
        <w:adjustRightInd w:val="0"/>
        <w:rPr>
          <w:rFonts w:ascii="Tahoma" w:hAnsi="Tahoma" w:cs="Tahoma"/>
          <w:i w:val="0"/>
          <w:iCs/>
        </w:rPr>
      </w:pPr>
    </w:p>
    <w:p w14:paraId="5D97B82C" w14:textId="77777777" w:rsidR="00801F39" w:rsidRDefault="00801F39" w:rsidP="00801F39">
      <w:pPr>
        <w:autoSpaceDE w:val="0"/>
        <w:autoSpaceDN w:val="0"/>
        <w:adjustRightInd w:val="0"/>
        <w:rPr>
          <w:rFonts w:ascii="Tahoma" w:hAnsi="Tahoma" w:cs="Tahoma"/>
          <w:i w:val="0"/>
          <w:iCs/>
        </w:rPr>
      </w:pPr>
      <w:r w:rsidRPr="00F203E7">
        <w:rPr>
          <w:rFonts w:ascii="Tahoma" w:hAnsi="Tahoma" w:cs="Tahoma"/>
          <w:i w:val="0"/>
          <w:iCs/>
        </w:rPr>
        <w:tab/>
        <w:t xml:space="preserve">In today’s culture it is not uncommon for the plain </w:t>
      </w:r>
      <w:r w:rsidRPr="00F203E7">
        <w:rPr>
          <w:rFonts w:ascii="Tahoma" w:hAnsi="Tahoma" w:cs="Tahoma"/>
          <w:i w:val="0"/>
          <w:iCs/>
        </w:rPr>
        <w:tab/>
        <w:t xml:space="preserve">sense approach to </w:t>
      </w:r>
      <w:r>
        <w:rPr>
          <w:rFonts w:ascii="Tahoma" w:hAnsi="Tahoma" w:cs="Tahoma"/>
          <w:i w:val="0"/>
          <w:iCs/>
        </w:rPr>
        <w:t xml:space="preserve">   </w:t>
      </w:r>
    </w:p>
    <w:p w14:paraId="0F600CBA" w14:textId="1DF82863" w:rsidR="00801F39" w:rsidRPr="00F203E7" w:rsidRDefault="00801F39" w:rsidP="00801F39">
      <w:pPr>
        <w:autoSpaceDE w:val="0"/>
        <w:autoSpaceDN w:val="0"/>
        <w:adjustRightInd w:val="0"/>
        <w:rPr>
          <w:rFonts w:ascii="Tahoma" w:hAnsi="Tahoma" w:cs="Tahoma"/>
          <w:i w:val="0"/>
          <w:iCs/>
        </w:rPr>
      </w:pPr>
      <w:r>
        <w:rPr>
          <w:rFonts w:ascii="Tahoma" w:hAnsi="Tahoma" w:cs="Tahoma"/>
          <w:i w:val="0"/>
          <w:iCs/>
        </w:rPr>
        <w:t xml:space="preserve">         </w:t>
      </w:r>
      <w:r w:rsidRPr="00F203E7">
        <w:rPr>
          <w:rFonts w:ascii="Tahoma" w:hAnsi="Tahoma" w:cs="Tahoma"/>
          <w:i w:val="0"/>
          <w:iCs/>
        </w:rPr>
        <w:t xml:space="preserve">interpreting scripture to be </w:t>
      </w:r>
      <w:r w:rsidRPr="00F203E7">
        <w:rPr>
          <w:rFonts w:ascii="Tahoma" w:hAnsi="Tahoma" w:cs="Tahoma"/>
          <w:i w:val="0"/>
          <w:iCs/>
        </w:rPr>
        <w:tab/>
        <w:t xml:space="preserve">manipulated to fit a particular narrative that’s </w:t>
      </w:r>
      <w:r w:rsidRPr="00F203E7">
        <w:rPr>
          <w:rFonts w:ascii="Tahoma" w:hAnsi="Tahoma" w:cs="Tahoma"/>
          <w:i w:val="0"/>
          <w:iCs/>
        </w:rPr>
        <w:tab/>
        <w:t xml:space="preserve">more </w:t>
      </w:r>
      <w:proofErr w:type="spellStart"/>
      <w:r w:rsidRPr="00F203E7">
        <w:rPr>
          <w:rFonts w:ascii="Tahoma" w:hAnsi="Tahoma" w:cs="Tahoma"/>
          <w:i w:val="0"/>
          <w:iCs/>
        </w:rPr>
        <w:t>inline</w:t>
      </w:r>
      <w:proofErr w:type="spellEnd"/>
      <w:r w:rsidRPr="00F203E7">
        <w:rPr>
          <w:rFonts w:ascii="Tahoma" w:hAnsi="Tahoma" w:cs="Tahoma"/>
          <w:i w:val="0"/>
          <w:iCs/>
        </w:rPr>
        <w:t xml:space="preserve"> with liberal theology.</w:t>
      </w:r>
    </w:p>
    <w:p w14:paraId="72D4FB55" w14:textId="77777777" w:rsidR="00801F39" w:rsidRPr="00F203E7" w:rsidRDefault="00801F39" w:rsidP="00801F39">
      <w:pPr>
        <w:autoSpaceDE w:val="0"/>
        <w:autoSpaceDN w:val="0"/>
        <w:adjustRightInd w:val="0"/>
        <w:rPr>
          <w:rFonts w:ascii="Tahoma" w:hAnsi="Tahoma" w:cs="Tahoma"/>
          <w:i w:val="0"/>
          <w:iCs/>
        </w:rPr>
      </w:pPr>
    </w:p>
    <w:p w14:paraId="1F837159" w14:textId="0DA14E02" w:rsidR="00801F39" w:rsidRPr="00801F39" w:rsidRDefault="00801F39" w:rsidP="00801F39">
      <w:pPr>
        <w:tabs>
          <w:tab w:val="left" w:pos="720"/>
        </w:tabs>
        <w:autoSpaceDE w:val="0"/>
        <w:autoSpaceDN w:val="0"/>
        <w:adjustRightInd w:val="0"/>
        <w:ind w:hanging="720"/>
        <w:rPr>
          <w:rFonts w:ascii="Tahoma" w:hAnsi="Tahoma" w:cs="Tahoma"/>
          <w:b/>
          <w:bCs/>
          <w:i w:val="0"/>
          <w:iCs/>
        </w:rPr>
      </w:pPr>
      <w:r w:rsidRPr="00F203E7">
        <w:rPr>
          <w:rFonts w:ascii="Tahoma" w:hAnsi="Tahoma" w:cs="Tahoma"/>
          <w:i w:val="0"/>
          <w:iCs/>
        </w:rPr>
        <w:tab/>
      </w:r>
      <w:r w:rsidRPr="00801F39">
        <w:rPr>
          <w:rFonts w:ascii="Tahoma" w:hAnsi="Tahoma" w:cs="Tahoma"/>
          <w:b/>
          <w:bCs/>
          <w:i w:val="0"/>
          <w:iCs/>
        </w:rPr>
        <w:t>B.</w:t>
      </w:r>
      <w:r w:rsidRPr="00801F39">
        <w:rPr>
          <w:rFonts w:ascii="Tahoma" w:hAnsi="Tahoma" w:cs="Tahoma"/>
          <w:b/>
          <w:bCs/>
          <w:i w:val="0"/>
          <w:iCs/>
        </w:rPr>
        <w:tab/>
        <w:t xml:space="preserve">There are times even in the context of Christian circles when a </w:t>
      </w:r>
    </w:p>
    <w:p w14:paraId="7A0F0A66" w14:textId="77777777" w:rsidR="00801F39" w:rsidRPr="00801F39" w:rsidRDefault="00801F39" w:rsidP="00801F39">
      <w:pPr>
        <w:tabs>
          <w:tab w:val="left" w:pos="720"/>
        </w:tabs>
        <w:autoSpaceDE w:val="0"/>
        <w:autoSpaceDN w:val="0"/>
        <w:adjustRightInd w:val="0"/>
        <w:ind w:hanging="720"/>
        <w:rPr>
          <w:rFonts w:ascii="Tahoma" w:hAnsi="Tahoma" w:cs="Tahoma"/>
          <w:b/>
          <w:bCs/>
          <w:i w:val="0"/>
          <w:iCs/>
        </w:rPr>
      </w:pPr>
      <w:r w:rsidRPr="00801F39">
        <w:rPr>
          <w:rFonts w:ascii="Tahoma" w:hAnsi="Tahoma" w:cs="Tahoma"/>
          <w:b/>
          <w:bCs/>
          <w:i w:val="0"/>
          <w:iCs/>
        </w:rPr>
        <w:t xml:space="preserve">                 </w:t>
      </w:r>
      <w:r w:rsidRPr="00801F39">
        <w:rPr>
          <w:rFonts w:ascii="Tahoma" w:hAnsi="Tahoma" w:cs="Tahoma"/>
          <w:b/>
          <w:bCs/>
          <w:i w:val="0"/>
          <w:iCs/>
        </w:rPr>
        <w:t xml:space="preserve">subjective approach to the truth claims of scripture which often appeal to </w:t>
      </w:r>
      <w:r w:rsidRPr="00801F39">
        <w:rPr>
          <w:rFonts w:ascii="Tahoma" w:hAnsi="Tahoma" w:cs="Tahoma"/>
          <w:b/>
          <w:bCs/>
          <w:i w:val="0"/>
          <w:iCs/>
        </w:rPr>
        <w:t xml:space="preserve"> </w:t>
      </w:r>
    </w:p>
    <w:p w14:paraId="71852123" w14:textId="77777777" w:rsidR="00801F39" w:rsidRPr="00801F39" w:rsidRDefault="00801F39" w:rsidP="00801F39">
      <w:pPr>
        <w:tabs>
          <w:tab w:val="left" w:pos="720"/>
        </w:tabs>
        <w:autoSpaceDE w:val="0"/>
        <w:autoSpaceDN w:val="0"/>
        <w:adjustRightInd w:val="0"/>
        <w:ind w:hanging="720"/>
        <w:rPr>
          <w:rFonts w:ascii="Tahoma" w:hAnsi="Tahoma" w:cs="Tahoma"/>
          <w:b/>
          <w:bCs/>
          <w:i w:val="0"/>
          <w:iCs/>
        </w:rPr>
      </w:pPr>
      <w:r w:rsidRPr="00801F39">
        <w:rPr>
          <w:rFonts w:ascii="Tahoma" w:hAnsi="Tahoma" w:cs="Tahoma"/>
          <w:b/>
          <w:bCs/>
          <w:i w:val="0"/>
          <w:iCs/>
        </w:rPr>
        <w:t xml:space="preserve">                 </w:t>
      </w:r>
      <w:r w:rsidRPr="00801F39">
        <w:rPr>
          <w:rFonts w:ascii="Tahoma" w:hAnsi="Tahoma" w:cs="Tahoma"/>
          <w:b/>
          <w:bCs/>
          <w:i w:val="0"/>
          <w:iCs/>
        </w:rPr>
        <w:t xml:space="preserve">our emotions trump the objective approach to interpreting the truth of </w:t>
      </w:r>
    </w:p>
    <w:p w14:paraId="6FBADBD2" w14:textId="65017E11" w:rsidR="00801F39" w:rsidRPr="00801F39" w:rsidRDefault="00801F39" w:rsidP="00801F39">
      <w:pPr>
        <w:tabs>
          <w:tab w:val="left" w:pos="720"/>
        </w:tabs>
        <w:autoSpaceDE w:val="0"/>
        <w:autoSpaceDN w:val="0"/>
        <w:adjustRightInd w:val="0"/>
        <w:ind w:hanging="720"/>
        <w:rPr>
          <w:rFonts w:ascii="Tahoma" w:hAnsi="Tahoma" w:cs="Tahoma"/>
          <w:b/>
          <w:bCs/>
          <w:i w:val="0"/>
          <w:iCs/>
        </w:rPr>
      </w:pPr>
      <w:r w:rsidRPr="00801F39">
        <w:rPr>
          <w:rFonts w:ascii="Tahoma" w:hAnsi="Tahoma" w:cs="Tahoma"/>
          <w:b/>
          <w:bCs/>
          <w:i w:val="0"/>
          <w:iCs/>
        </w:rPr>
        <w:t xml:space="preserve">                 </w:t>
      </w:r>
      <w:r w:rsidRPr="00801F39">
        <w:rPr>
          <w:rFonts w:ascii="Tahoma" w:hAnsi="Tahoma" w:cs="Tahoma"/>
          <w:b/>
          <w:bCs/>
          <w:i w:val="0"/>
          <w:iCs/>
        </w:rPr>
        <w:t>God’s word.</w:t>
      </w:r>
    </w:p>
    <w:p w14:paraId="6E8FEF83" w14:textId="77777777" w:rsidR="00801F39" w:rsidRPr="00F203E7" w:rsidRDefault="00801F39" w:rsidP="00801F39">
      <w:pPr>
        <w:autoSpaceDE w:val="0"/>
        <w:autoSpaceDN w:val="0"/>
        <w:adjustRightInd w:val="0"/>
        <w:rPr>
          <w:rFonts w:ascii="Tahoma" w:hAnsi="Tahoma" w:cs="Tahoma"/>
          <w:i w:val="0"/>
          <w:iCs/>
        </w:rPr>
      </w:pPr>
    </w:p>
    <w:p w14:paraId="25EC853E" w14:textId="77777777" w:rsidR="00801F39" w:rsidRDefault="00801F39" w:rsidP="00801F39">
      <w:pPr>
        <w:autoSpaceDE w:val="0"/>
        <w:autoSpaceDN w:val="0"/>
        <w:adjustRightInd w:val="0"/>
        <w:rPr>
          <w:rFonts w:ascii="Tahoma" w:hAnsi="Tahoma" w:cs="Tahoma"/>
          <w:i w:val="0"/>
          <w:iCs/>
        </w:rPr>
      </w:pPr>
      <w:r w:rsidRPr="00F203E7">
        <w:rPr>
          <w:rFonts w:ascii="Tahoma" w:hAnsi="Tahoma" w:cs="Tahoma"/>
          <w:i w:val="0"/>
          <w:iCs/>
        </w:rPr>
        <w:tab/>
        <w:t xml:space="preserve">Song... He Lives... you ask me how I know He lives </w:t>
      </w:r>
      <w:r w:rsidRPr="00F203E7">
        <w:rPr>
          <w:rFonts w:ascii="Tahoma" w:hAnsi="Tahoma" w:cs="Tahoma"/>
          <w:i w:val="0"/>
          <w:iCs/>
        </w:rPr>
        <w:tab/>
        <w:t xml:space="preserve">He lives within </w:t>
      </w:r>
      <w:proofErr w:type="gramStart"/>
      <w:r w:rsidRPr="00F203E7">
        <w:rPr>
          <w:rFonts w:ascii="Tahoma" w:hAnsi="Tahoma" w:cs="Tahoma"/>
          <w:i w:val="0"/>
          <w:iCs/>
        </w:rPr>
        <w:t>my</w:t>
      </w:r>
      <w:proofErr w:type="gramEnd"/>
      <w:r w:rsidRPr="00F203E7">
        <w:rPr>
          <w:rFonts w:ascii="Tahoma" w:hAnsi="Tahoma" w:cs="Tahoma"/>
          <w:i w:val="0"/>
          <w:iCs/>
        </w:rPr>
        <w:t xml:space="preserve"> </w:t>
      </w:r>
    </w:p>
    <w:p w14:paraId="22E467E8" w14:textId="176D83DF" w:rsidR="00801F39" w:rsidRPr="00F203E7" w:rsidRDefault="00801F39" w:rsidP="00801F39">
      <w:pPr>
        <w:autoSpaceDE w:val="0"/>
        <w:autoSpaceDN w:val="0"/>
        <w:adjustRightInd w:val="0"/>
        <w:rPr>
          <w:rFonts w:ascii="Tahoma" w:hAnsi="Tahoma" w:cs="Tahoma"/>
          <w:i w:val="0"/>
          <w:iCs/>
        </w:rPr>
      </w:pPr>
      <w:r>
        <w:rPr>
          <w:rFonts w:ascii="Tahoma" w:hAnsi="Tahoma" w:cs="Tahoma"/>
          <w:i w:val="0"/>
          <w:iCs/>
        </w:rPr>
        <w:t xml:space="preserve">        </w:t>
      </w:r>
      <w:r w:rsidRPr="00F203E7">
        <w:rPr>
          <w:rFonts w:ascii="Tahoma" w:hAnsi="Tahoma" w:cs="Tahoma"/>
          <w:i w:val="0"/>
          <w:iCs/>
        </w:rPr>
        <w:t>heart (</w:t>
      </w:r>
      <w:r w:rsidRPr="00F203E7">
        <w:rPr>
          <w:rFonts w:ascii="Tahoma" w:hAnsi="Tahoma" w:cs="Tahoma"/>
          <w:b/>
          <w:bCs/>
          <w:i w:val="0"/>
          <w:iCs/>
        </w:rPr>
        <w:t>subjective</w:t>
      </w:r>
      <w:r w:rsidRPr="00F203E7">
        <w:rPr>
          <w:rFonts w:ascii="Tahoma" w:hAnsi="Tahoma" w:cs="Tahoma"/>
          <w:i w:val="0"/>
          <w:iCs/>
        </w:rPr>
        <w:t>) ... We know</w:t>
      </w:r>
      <w:r>
        <w:rPr>
          <w:rFonts w:ascii="Tahoma" w:hAnsi="Tahoma" w:cs="Tahoma"/>
          <w:i w:val="0"/>
          <w:iCs/>
        </w:rPr>
        <w:t xml:space="preserve"> </w:t>
      </w:r>
      <w:r w:rsidRPr="00F203E7">
        <w:rPr>
          <w:rFonts w:ascii="Tahoma" w:hAnsi="Tahoma" w:cs="Tahoma"/>
          <w:i w:val="0"/>
          <w:iCs/>
        </w:rPr>
        <w:t xml:space="preserve">He lives because the Bible says He </w:t>
      </w:r>
      <w:r w:rsidRPr="00F203E7">
        <w:rPr>
          <w:rFonts w:ascii="Tahoma" w:hAnsi="Tahoma" w:cs="Tahoma"/>
          <w:i w:val="0"/>
          <w:iCs/>
        </w:rPr>
        <w:tab/>
        <w:t>does...(</w:t>
      </w:r>
      <w:r w:rsidRPr="00F203E7">
        <w:rPr>
          <w:rFonts w:ascii="Tahoma" w:hAnsi="Tahoma" w:cs="Tahoma"/>
          <w:b/>
          <w:bCs/>
          <w:i w:val="0"/>
          <w:iCs/>
        </w:rPr>
        <w:t>objective</w:t>
      </w:r>
      <w:r w:rsidRPr="00F203E7">
        <w:rPr>
          <w:rFonts w:ascii="Tahoma" w:hAnsi="Tahoma" w:cs="Tahoma"/>
          <w:i w:val="0"/>
          <w:iCs/>
        </w:rPr>
        <w:t>)</w:t>
      </w:r>
    </w:p>
    <w:p w14:paraId="2F72F7BD" w14:textId="77777777" w:rsidR="00801F39" w:rsidRPr="00F203E7" w:rsidRDefault="00801F39" w:rsidP="00801F39">
      <w:pPr>
        <w:autoSpaceDE w:val="0"/>
        <w:autoSpaceDN w:val="0"/>
        <w:adjustRightInd w:val="0"/>
        <w:rPr>
          <w:rFonts w:ascii="Tahoma" w:hAnsi="Tahoma" w:cs="Tahoma"/>
          <w:i w:val="0"/>
          <w:iCs/>
        </w:rPr>
      </w:pPr>
    </w:p>
    <w:p w14:paraId="4669BE34" w14:textId="77777777" w:rsidR="00801F39" w:rsidRDefault="00801F39" w:rsidP="00801F39">
      <w:pPr>
        <w:autoSpaceDE w:val="0"/>
        <w:autoSpaceDN w:val="0"/>
        <w:adjustRightInd w:val="0"/>
        <w:rPr>
          <w:rFonts w:ascii="Tahoma" w:hAnsi="Tahoma" w:cs="Tahoma"/>
          <w:i w:val="0"/>
          <w:iCs/>
        </w:rPr>
      </w:pPr>
      <w:r w:rsidRPr="00F203E7">
        <w:rPr>
          <w:rFonts w:ascii="Tahoma" w:hAnsi="Tahoma" w:cs="Tahoma"/>
          <w:i w:val="0"/>
          <w:iCs/>
        </w:rPr>
        <w:tab/>
      </w:r>
      <w:proofErr w:type="gramStart"/>
      <w:r w:rsidRPr="00F203E7">
        <w:rPr>
          <w:rFonts w:ascii="Tahoma" w:hAnsi="Tahoma" w:cs="Tahoma"/>
          <w:i w:val="0"/>
          <w:iCs/>
        </w:rPr>
        <w:t>Baptist’s</w:t>
      </w:r>
      <w:proofErr w:type="gramEnd"/>
      <w:r w:rsidRPr="00F203E7">
        <w:rPr>
          <w:rFonts w:ascii="Tahoma" w:hAnsi="Tahoma" w:cs="Tahoma"/>
          <w:i w:val="0"/>
          <w:iCs/>
        </w:rPr>
        <w:t xml:space="preserve"> would encourage us to believe the scriptures not our feelings.  </w:t>
      </w:r>
    </w:p>
    <w:p w14:paraId="6896D9EF" w14:textId="5B06B0AB" w:rsidR="00801F39" w:rsidRPr="00F203E7" w:rsidRDefault="00801F39" w:rsidP="00801F39">
      <w:pPr>
        <w:autoSpaceDE w:val="0"/>
        <w:autoSpaceDN w:val="0"/>
        <w:adjustRightInd w:val="0"/>
        <w:rPr>
          <w:rFonts w:ascii="Tahoma" w:hAnsi="Tahoma" w:cs="Tahoma"/>
          <w:i w:val="0"/>
          <w:iCs/>
        </w:rPr>
      </w:pPr>
      <w:r>
        <w:rPr>
          <w:rFonts w:ascii="Tahoma" w:hAnsi="Tahoma" w:cs="Tahoma"/>
          <w:i w:val="0"/>
          <w:iCs/>
        </w:rPr>
        <w:t xml:space="preserve">        </w:t>
      </w:r>
      <w:r w:rsidRPr="00F203E7">
        <w:rPr>
          <w:rFonts w:ascii="Tahoma" w:hAnsi="Tahoma" w:cs="Tahoma"/>
          <w:i w:val="0"/>
          <w:iCs/>
        </w:rPr>
        <w:t>Fact over feeling.</w:t>
      </w:r>
    </w:p>
    <w:p w14:paraId="7E33A294" w14:textId="77777777" w:rsidR="00801F39" w:rsidRPr="00F203E7" w:rsidRDefault="00801F39" w:rsidP="00801F39">
      <w:pPr>
        <w:autoSpaceDE w:val="0"/>
        <w:autoSpaceDN w:val="0"/>
        <w:adjustRightInd w:val="0"/>
        <w:rPr>
          <w:rFonts w:ascii="Tahoma" w:hAnsi="Tahoma" w:cs="Tahoma"/>
          <w:i w:val="0"/>
          <w:iCs/>
        </w:rPr>
      </w:pPr>
    </w:p>
    <w:p w14:paraId="3F108EB3" w14:textId="77777777" w:rsidR="00801F39" w:rsidRDefault="00801F39" w:rsidP="00801F39">
      <w:pPr>
        <w:autoSpaceDE w:val="0"/>
        <w:autoSpaceDN w:val="0"/>
        <w:adjustRightInd w:val="0"/>
        <w:rPr>
          <w:rFonts w:ascii="Tahoma" w:hAnsi="Tahoma" w:cs="Tahoma"/>
          <w:i w:val="0"/>
          <w:iCs/>
        </w:rPr>
      </w:pPr>
      <w:r w:rsidRPr="00F203E7">
        <w:rPr>
          <w:rFonts w:ascii="Tahoma" w:hAnsi="Tahoma" w:cs="Tahoma"/>
          <w:i w:val="0"/>
          <w:iCs/>
        </w:rPr>
        <w:tab/>
        <w:t>...shall be saved... not feel saved .... if we</w:t>
      </w:r>
      <w:r>
        <w:rPr>
          <w:rFonts w:ascii="Tahoma" w:hAnsi="Tahoma" w:cs="Tahoma"/>
          <w:i w:val="0"/>
          <w:iCs/>
        </w:rPr>
        <w:t xml:space="preserve"> </w:t>
      </w:r>
      <w:r w:rsidRPr="00F203E7">
        <w:rPr>
          <w:rFonts w:ascii="Tahoma" w:hAnsi="Tahoma" w:cs="Tahoma"/>
          <w:i w:val="0"/>
          <w:iCs/>
        </w:rPr>
        <w:t xml:space="preserve">confess our sins...etc. He is </w:t>
      </w:r>
    </w:p>
    <w:p w14:paraId="1DF0F22B" w14:textId="628F3E5F" w:rsidR="00801F39" w:rsidRPr="00F203E7" w:rsidRDefault="00801F39" w:rsidP="00801F39">
      <w:pPr>
        <w:autoSpaceDE w:val="0"/>
        <w:autoSpaceDN w:val="0"/>
        <w:adjustRightInd w:val="0"/>
        <w:rPr>
          <w:rFonts w:ascii="Tahoma" w:hAnsi="Tahoma" w:cs="Tahoma"/>
          <w:i w:val="0"/>
          <w:iCs/>
        </w:rPr>
      </w:pPr>
      <w:r>
        <w:rPr>
          <w:rFonts w:ascii="Tahoma" w:hAnsi="Tahoma" w:cs="Tahoma"/>
          <w:i w:val="0"/>
          <w:iCs/>
        </w:rPr>
        <w:t xml:space="preserve">        </w:t>
      </w:r>
      <w:r w:rsidRPr="00F203E7">
        <w:rPr>
          <w:rFonts w:ascii="Tahoma" w:hAnsi="Tahoma" w:cs="Tahoma"/>
          <w:i w:val="0"/>
          <w:iCs/>
        </w:rPr>
        <w:t xml:space="preserve">faithful to forgive us of our sins although we may struggle with our </w:t>
      </w:r>
      <w:r w:rsidRPr="00F203E7">
        <w:rPr>
          <w:rFonts w:ascii="Tahoma" w:hAnsi="Tahoma" w:cs="Tahoma"/>
          <w:i w:val="0"/>
          <w:iCs/>
        </w:rPr>
        <w:tab/>
        <w:t>feelings regarding forgiveness</w:t>
      </w:r>
    </w:p>
    <w:p w14:paraId="3F870C66" w14:textId="77777777" w:rsidR="00801F39" w:rsidRPr="00F203E7" w:rsidRDefault="00801F39" w:rsidP="00801F39">
      <w:pPr>
        <w:autoSpaceDE w:val="0"/>
        <w:autoSpaceDN w:val="0"/>
        <w:adjustRightInd w:val="0"/>
        <w:rPr>
          <w:rFonts w:ascii="Tahoma" w:hAnsi="Tahoma" w:cs="Tahoma"/>
          <w:b/>
          <w:bCs/>
          <w:i w:val="0"/>
          <w:iCs/>
        </w:rPr>
      </w:pPr>
    </w:p>
    <w:p w14:paraId="3AF38869" w14:textId="77777777" w:rsidR="00801F39" w:rsidRPr="00801F39" w:rsidRDefault="00801F39" w:rsidP="00801F39">
      <w:pPr>
        <w:tabs>
          <w:tab w:val="left" w:pos="720"/>
        </w:tabs>
        <w:autoSpaceDE w:val="0"/>
        <w:autoSpaceDN w:val="0"/>
        <w:adjustRightInd w:val="0"/>
        <w:ind w:hanging="720"/>
        <w:rPr>
          <w:rFonts w:ascii="Tahoma" w:hAnsi="Tahoma" w:cs="Tahoma"/>
          <w:i w:val="0"/>
          <w:iCs/>
          <w:color w:val="0000CC"/>
        </w:rPr>
      </w:pPr>
      <w:r w:rsidRPr="00801F39">
        <w:rPr>
          <w:rFonts w:ascii="Tahoma" w:hAnsi="Tahoma" w:cs="Tahoma"/>
          <w:b/>
          <w:bCs/>
          <w:i w:val="0"/>
          <w:iCs/>
          <w:color w:val="0000CC"/>
        </w:rPr>
        <w:t>III.</w:t>
      </w:r>
      <w:r w:rsidRPr="00801F39">
        <w:rPr>
          <w:rFonts w:ascii="Tahoma" w:hAnsi="Tahoma" w:cs="Tahoma"/>
          <w:b/>
          <w:bCs/>
          <w:i w:val="0"/>
          <w:iCs/>
          <w:color w:val="0000CC"/>
        </w:rPr>
        <w:tab/>
        <w:t>UNDERSTANDING THE TIMES AND THE BIBLE AS THE SUPREME AND FINAL AUTHORITY FOR CHRISTIANS IN ALL MATTERS OF FAITH AND PRACTICE</w:t>
      </w:r>
    </w:p>
    <w:p w14:paraId="2BC4F871" w14:textId="77777777" w:rsidR="00801F39" w:rsidRPr="00F203E7" w:rsidRDefault="00801F39" w:rsidP="00801F39">
      <w:pPr>
        <w:autoSpaceDE w:val="0"/>
        <w:autoSpaceDN w:val="0"/>
        <w:adjustRightInd w:val="0"/>
        <w:rPr>
          <w:rFonts w:ascii="Tahoma" w:hAnsi="Tahoma" w:cs="Tahoma"/>
          <w:i w:val="0"/>
          <w:iCs/>
        </w:rPr>
      </w:pPr>
    </w:p>
    <w:p w14:paraId="3E7BC7CA" w14:textId="77777777" w:rsidR="00801F39" w:rsidRPr="00F203E7" w:rsidRDefault="00801F39" w:rsidP="00801F39">
      <w:pPr>
        <w:autoSpaceDE w:val="0"/>
        <w:autoSpaceDN w:val="0"/>
        <w:adjustRightInd w:val="0"/>
        <w:rPr>
          <w:rFonts w:ascii="Tahoma" w:hAnsi="Tahoma" w:cs="Tahoma"/>
          <w:i w:val="0"/>
          <w:iCs/>
        </w:rPr>
      </w:pPr>
      <w:r w:rsidRPr="00F203E7">
        <w:rPr>
          <w:rFonts w:ascii="Tahoma" w:hAnsi="Tahoma" w:cs="Tahoma"/>
          <w:b/>
          <w:bCs/>
          <w:i w:val="0"/>
          <w:iCs/>
        </w:rPr>
        <w:t>2 Timothy 3:16</w:t>
      </w:r>
      <w:r w:rsidRPr="00F203E7">
        <w:rPr>
          <w:rFonts w:ascii="Tahoma" w:hAnsi="Tahoma" w:cs="Tahoma"/>
          <w:i w:val="0"/>
          <w:iCs/>
        </w:rPr>
        <w:t xml:space="preserve"> ----All Scripture is inspired by God and profitable for teaching, for reproof, for correction, for training in </w:t>
      </w:r>
      <w:proofErr w:type="gramStart"/>
      <w:r w:rsidRPr="00F203E7">
        <w:rPr>
          <w:rFonts w:ascii="Tahoma" w:hAnsi="Tahoma" w:cs="Tahoma"/>
          <w:i w:val="0"/>
          <w:iCs/>
        </w:rPr>
        <w:t>righteousness;</w:t>
      </w:r>
      <w:proofErr w:type="gramEnd"/>
    </w:p>
    <w:p w14:paraId="2DAC67D3" w14:textId="77777777" w:rsidR="00801F39" w:rsidRPr="00F203E7" w:rsidRDefault="00801F39" w:rsidP="00801F39">
      <w:pPr>
        <w:autoSpaceDE w:val="0"/>
        <w:autoSpaceDN w:val="0"/>
        <w:adjustRightInd w:val="0"/>
        <w:rPr>
          <w:rFonts w:ascii="Tahoma" w:hAnsi="Tahoma" w:cs="Tahoma"/>
          <w:i w:val="0"/>
          <w:iCs/>
        </w:rPr>
      </w:pPr>
    </w:p>
    <w:p w14:paraId="4A17E284" w14:textId="77777777" w:rsidR="00801F39" w:rsidRPr="00F203E7" w:rsidRDefault="00801F39" w:rsidP="00801F39">
      <w:pPr>
        <w:autoSpaceDE w:val="0"/>
        <w:autoSpaceDN w:val="0"/>
        <w:adjustRightInd w:val="0"/>
        <w:rPr>
          <w:rFonts w:ascii="Tahoma" w:hAnsi="Tahoma" w:cs="Tahoma"/>
          <w:i w:val="0"/>
          <w:iCs/>
        </w:rPr>
      </w:pPr>
      <w:r w:rsidRPr="00F203E7">
        <w:rPr>
          <w:rFonts w:ascii="Tahoma" w:hAnsi="Tahoma" w:cs="Tahoma"/>
          <w:b/>
          <w:bCs/>
          <w:i w:val="0"/>
          <w:iCs/>
        </w:rPr>
        <w:t>2 Peter 1:20–21</w:t>
      </w:r>
      <w:r w:rsidRPr="00F203E7">
        <w:rPr>
          <w:rFonts w:ascii="Tahoma" w:hAnsi="Tahoma" w:cs="Tahoma"/>
          <w:i w:val="0"/>
          <w:iCs/>
        </w:rPr>
        <w:t xml:space="preserve"> ---- </w:t>
      </w:r>
      <w:proofErr w:type="gramStart"/>
      <w:r w:rsidRPr="00F203E7">
        <w:rPr>
          <w:rFonts w:ascii="Tahoma" w:hAnsi="Tahoma" w:cs="Tahoma"/>
          <w:b/>
          <w:bCs/>
          <w:i w:val="0"/>
          <w:iCs/>
        </w:rPr>
        <w:t xml:space="preserve">20 </w:t>
      </w:r>
      <w:r w:rsidRPr="00F203E7">
        <w:rPr>
          <w:rFonts w:ascii="Tahoma" w:hAnsi="Tahoma" w:cs="Tahoma"/>
          <w:i w:val="0"/>
          <w:iCs/>
        </w:rPr>
        <w:t xml:space="preserve"> But</w:t>
      </w:r>
      <w:proofErr w:type="gramEnd"/>
      <w:r w:rsidRPr="00F203E7">
        <w:rPr>
          <w:rFonts w:ascii="Tahoma" w:hAnsi="Tahoma" w:cs="Tahoma"/>
          <w:i w:val="0"/>
          <w:iCs/>
        </w:rPr>
        <w:t xml:space="preserve"> know this first of all, that no prophecy of Scripture is a matter of one’s own interpretation,  </w:t>
      </w:r>
      <w:r w:rsidRPr="00F203E7">
        <w:rPr>
          <w:rFonts w:ascii="Tahoma" w:hAnsi="Tahoma" w:cs="Tahoma"/>
          <w:b/>
          <w:bCs/>
          <w:i w:val="0"/>
          <w:iCs/>
        </w:rPr>
        <w:t xml:space="preserve">21 </w:t>
      </w:r>
      <w:r w:rsidRPr="00F203E7">
        <w:rPr>
          <w:rFonts w:ascii="Tahoma" w:hAnsi="Tahoma" w:cs="Tahoma"/>
          <w:i w:val="0"/>
          <w:iCs/>
        </w:rPr>
        <w:t xml:space="preserve"> for no prophecy was ever made by an act of human will, but men moved by the Holy Spirit spoke from God.</w:t>
      </w:r>
    </w:p>
    <w:p w14:paraId="1159CC21" w14:textId="77777777" w:rsidR="00801F39" w:rsidRPr="00F203E7" w:rsidRDefault="00801F39" w:rsidP="00801F39">
      <w:pPr>
        <w:autoSpaceDE w:val="0"/>
        <w:autoSpaceDN w:val="0"/>
        <w:adjustRightInd w:val="0"/>
        <w:rPr>
          <w:rFonts w:ascii="Tahoma" w:hAnsi="Tahoma" w:cs="Tahoma"/>
          <w:i w:val="0"/>
          <w:iCs/>
        </w:rPr>
      </w:pPr>
    </w:p>
    <w:p w14:paraId="3CF8D03A" w14:textId="77777777" w:rsidR="00801F39" w:rsidRPr="00801F39" w:rsidRDefault="00801F39" w:rsidP="00801F39">
      <w:pPr>
        <w:tabs>
          <w:tab w:val="left" w:pos="720"/>
          <w:tab w:val="left" w:pos="1440"/>
        </w:tabs>
        <w:autoSpaceDE w:val="0"/>
        <w:autoSpaceDN w:val="0"/>
        <w:adjustRightInd w:val="0"/>
        <w:ind w:left="1440" w:hanging="720"/>
        <w:rPr>
          <w:rFonts w:ascii="Tahoma" w:hAnsi="Tahoma" w:cs="Tahoma"/>
          <w:b/>
          <w:bCs/>
          <w:i w:val="0"/>
          <w:iCs/>
        </w:rPr>
      </w:pPr>
      <w:r w:rsidRPr="00801F39">
        <w:rPr>
          <w:rFonts w:ascii="Tahoma" w:hAnsi="Tahoma" w:cs="Tahoma"/>
          <w:b/>
          <w:bCs/>
          <w:i w:val="0"/>
          <w:iCs/>
        </w:rPr>
        <w:lastRenderedPageBreak/>
        <w:t>A.</w:t>
      </w:r>
      <w:r w:rsidRPr="00801F39">
        <w:rPr>
          <w:rFonts w:ascii="Tahoma" w:hAnsi="Tahoma" w:cs="Tahoma"/>
          <w:b/>
          <w:bCs/>
          <w:i w:val="0"/>
          <w:iCs/>
        </w:rPr>
        <w:tab/>
        <w:t>In today’s culture the authority of God’s word is being supplanted by the so-called superior intelligence and/or reasoning of man.</w:t>
      </w:r>
    </w:p>
    <w:p w14:paraId="30590A6D" w14:textId="77777777" w:rsidR="00801F39" w:rsidRPr="00F203E7" w:rsidRDefault="00801F39" w:rsidP="00801F39">
      <w:pPr>
        <w:autoSpaceDE w:val="0"/>
        <w:autoSpaceDN w:val="0"/>
        <w:adjustRightInd w:val="0"/>
        <w:rPr>
          <w:rFonts w:ascii="Tahoma" w:hAnsi="Tahoma" w:cs="Tahoma"/>
          <w:i w:val="0"/>
          <w:iCs/>
        </w:rPr>
      </w:pPr>
    </w:p>
    <w:p w14:paraId="62F1CAC4" w14:textId="77777777" w:rsidR="00801F39" w:rsidRPr="00F203E7" w:rsidRDefault="00801F39" w:rsidP="00801F39">
      <w:pPr>
        <w:autoSpaceDE w:val="0"/>
        <w:autoSpaceDN w:val="0"/>
        <w:adjustRightInd w:val="0"/>
        <w:ind w:left="1440"/>
        <w:rPr>
          <w:rFonts w:ascii="Tahoma" w:hAnsi="Tahoma" w:cs="Tahoma"/>
          <w:i w:val="0"/>
          <w:iCs/>
        </w:rPr>
      </w:pPr>
      <w:r w:rsidRPr="00F203E7">
        <w:rPr>
          <w:rFonts w:ascii="Tahoma" w:hAnsi="Tahoma" w:cs="Tahoma"/>
          <w:i w:val="0"/>
          <w:iCs/>
        </w:rPr>
        <w:t>Man thinks he knows better than God.</w:t>
      </w:r>
    </w:p>
    <w:p w14:paraId="70FCB2DE" w14:textId="77777777" w:rsidR="00801F39" w:rsidRPr="00F203E7" w:rsidRDefault="00801F39" w:rsidP="00801F39">
      <w:pPr>
        <w:autoSpaceDE w:val="0"/>
        <w:autoSpaceDN w:val="0"/>
        <w:adjustRightInd w:val="0"/>
        <w:rPr>
          <w:rFonts w:ascii="Tahoma" w:hAnsi="Tahoma" w:cs="Tahoma"/>
          <w:i w:val="0"/>
          <w:iCs/>
        </w:rPr>
      </w:pPr>
    </w:p>
    <w:p w14:paraId="2966DD8B" w14:textId="77777777" w:rsidR="00801F39" w:rsidRPr="00801F39" w:rsidRDefault="00801F39" w:rsidP="00801F39">
      <w:pPr>
        <w:tabs>
          <w:tab w:val="left" w:pos="720"/>
          <w:tab w:val="left" w:pos="1440"/>
        </w:tabs>
        <w:autoSpaceDE w:val="0"/>
        <w:autoSpaceDN w:val="0"/>
        <w:adjustRightInd w:val="0"/>
        <w:ind w:left="1440" w:hanging="720"/>
        <w:rPr>
          <w:rFonts w:ascii="Tahoma" w:hAnsi="Tahoma" w:cs="Tahoma"/>
          <w:b/>
          <w:bCs/>
          <w:i w:val="0"/>
          <w:iCs/>
        </w:rPr>
      </w:pPr>
      <w:r w:rsidRPr="00801F39">
        <w:rPr>
          <w:rFonts w:ascii="Tahoma" w:hAnsi="Tahoma" w:cs="Tahoma"/>
          <w:b/>
          <w:bCs/>
          <w:i w:val="0"/>
          <w:iCs/>
        </w:rPr>
        <w:t>B.</w:t>
      </w:r>
      <w:r w:rsidRPr="00801F39">
        <w:rPr>
          <w:rFonts w:ascii="Tahoma" w:hAnsi="Tahoma" w:cs="Tahoma"/>
          <w:b/>
          <w:bCs/>
          <w:i w:val="0"/>
          <w:iCs/>
        </w:rPr>
        <w:tab/>
        <w:t>In the Christian world-view regardless of what contemporary culture may be saying the Bible is the only divinely authoritative “thus saith the Lord document,” the “Sword of the Spirit” if you please, to be used in fighting the battle for right and wrong in any era of time since its principles and precepts never become antiquated because God Himself is ever the source for holiness of life and determining agent of right and wrong.</w:t>
      </w:r>
    </w:p>
    <w:p w14:paraId="6A4DF0BD" w14:textId="77777777" w:rsidR="00801F39" w:rsidRPr="00F203E7" w:rsidRDefault="00801F39" w:rsidP="00801F39">
      <w:pPr>
        <w:autoSpaceDE w:val="0"/>
        <w:autoSpaceDN w:val="0"/>
        <w:adjustRightInd w:val="0"/>
        <w:rPr>
          <w:rFonts w:ascii="Tahoma" w:hAnsi="Tahoma" w:cs="Tahoma"/>
          <w:i w:val="0"/>
          <w:iCs/>
        </w:rPr>
      </w:pPr>
    </w:p>
    <w:p w14:paraId="4B197B4B" w14:textId="77777777" w:rsidR="00801F39" w:rsidRPr="00F203E7" w:rsidRDefault="00801F39" w:rsidP="00801F39">
      <w:pPr>
        <w:autoSpaceDE w:val="0"/>
        <w:autoSpaceDN w:val="0"/>
        <w:adjustRightInd w:val="0"/>
        <w:ind w:left="1440"/>
        <w:rPr>
          <w:rFonts w:ascii="Tahoma" w:hAnsi="Tahoma" w:cs="Tahoma"/>
          <w:i w:val="0"/>
          <w:iCs/>
        </w:rPr>
      </w:pPr>
      <w:r w:rsidRPr="00F203E7">
        <w:rPr>
          <w:rFonts w:ascii="Tahoma" w:hAnsi="Tahoma" w:cs="Tahoma"/>
          <w:b/>
          <w:bCs/>
          <w:i w:val="0"/>
          <w:iCs/>
        </w:rPr>
        <w:t xml:space="preserve">Hebrews 4:12 </w:t>
      </w:r>
      <w:r w:rsidRPr="00F203E7">
        <w:rPr>
          <w:rFonts w:ascii="Tahoma" w:hAnsi="Tahoma" w:cs="Tahoma"/>
          <w:i w:val="0"/>
          <w:iCs/>
        </w:rPr>
        <w:t xml:space="preserve">----For the word of God is living and active and sharper than any two-edged </w:t>
      </w:r>
      <w:proofErr w:type="gramStart"/>
      <w:r w:rsidRPr="00F203E7">
        <w:rPr>
          <w:rFonts w:ascii="Tahoma" w:hAnsi="Tahoma" w:cs="Tahoma"/>
          <w:i w:val="0"/>
          <w:iCs/>
        </w:rPr>
        <w:t>sword, and</w:t>
      </w:r>
      <w:proofErr w:type="gramEnd"/>
      <w:r w:rsidRPr="00F203E7">
        <w:rPr>
          <w:rFonts w:ascii="Tahoma" w:hAnsi="Tahoma" w:cs="Tahoma"/>
          <w:i w:val="0"/>
          <w:iCs/>
        </w:rPr>
        <w:t xml:space="preserve"> piercing as far as the division of soul and spirit, of both joints and marrow, and able to judge the thoughts and intentions of the heart.</w:t>
      </w:r>
    </w:p>
    <w:p w14:paraId="2B9BD705" w14:textId="77777777" w:rsidR="00801F39" w:rsidRPr="00F203E7" w:rsidRDefault="00801F39" w:rsidP="00801F39">
      <w:pPr>
        <w:autoSpaceDE w:val="0"/>
        <w:autoSpaceDN w:val="0"/>
        <w:adjustRightInd w:val="0"/>
        <w:rPr>
          <w:rFonts w:ascii="Tahoma" w:hAnsi="Tahoma" w:cs="Tahoma"/>
          <w:i w:val="0"/>
          <w:iCs/>
        </w:rPr>
      </w:pPr>
    </w:p>
    <w:p w14:paraId="1494AE70" w14:textId="77777777" w:rsidR="00801F39" w:rsidRPr="00801F39" w:rsidRDefault="00801F39" w:rsidP="00801F39">
      <w:pPr>
        <w:rPr>
          <w:rFonts w:ascii="Tahoma" w:hAnsi="Tahoma" w:cs="Tahoma"/>
          <w:b/>
          <w:bCs/>
          <w:i w:val="0"/>
          <w:iCs/>
          <w:color w:val="0000CC"/>
        </w:rPr>
      </w:pPr>
      <w:r w:rsidRPr="00801F39">
        <w:rPr>
          <w:rFonts w:ascii="Tahoma" w:hAnsi="Tahoma" w:cs="Tahoma"/>
          <w:b/>
          <w:bCs/>
          <w:i w:val="0"/>
          <w:iCs/>
          <w:color w:val="0000CC"/>
        </w:rPr>
        <w:t>Conclusion:</w:t>
      </w:r>
    </w:p>
    <w:p w14:paraId="7537E5AA" w14:textId="26F4CD70" w:rsidR="009857CA" w:rsidRPr="002B0D78" w:rsidRDefault="009857CA" w:rsidP="00801F39">
      <w:pPr>
        <w:tabs>
          <w:tab w:val="left" w:pos="720"/>
        </w:tabs>
        <w:autoSpaceDE w:val="0"/>
        <w:autoSpaceDN w:val="0"/>
        <w:adjustRightInd w:val="0"/>
        <w:ind w:hanging="720"/>
        <w:rPr>
          <w:rFonts w:ascii="Tahoma" w:hAnsi="Tahoma" w:cs="Tahoma"/>
          <w:i w:val="0"/>
          <w:iCs/>
        </w:rPr>
      </w:pPr>
    </w:p>
    <w:sectPr w:rsidR="009857CA" w:rsidRPr="002B0D78"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63C5" w14:textId="77777777" w:rsidR="00C714B9" w:rsidRDefault="00C714B9">
      <w:r>
        <w:separator/>
      </w:r>
    </w:p>
  </w:endnote>
  <w:endnote w:type="continuationSeparator" w:id="0">
    <w:p w14:paraId="39FA2A0E" w14:textId="77777777" w:rsidR="00C714B9" w:rsidRDefault="00C7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C714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F705" w14:textId="77777777" w:rsidR="00C714B9" w:rsidRDefault="00C714B9">
      <w:r>
        <w:separator/>
      </w:r>
    </w:p>
  </w:footnote>
  <w:footnote w:type="continuationSeparator" w:id="0">
    <w:p w14:paraId="6CCD022F" w14:textId="77777777" w:rsidR="00C714B9" w:rsidRDefault="00C7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C4A02"/>
    <w:rsid w:val="00210518"/>
    <w:rsid w:val="0024579B"/>
    <w:rsid w:val="00263EEB"/>
    <w:rsid w:val="0028424E"/>
    <w:rsid w:val="002B0D78"/>
    <w:rsid w:val="002F758B"/>
    <w:rsid w:val="003131E5"/>
    <w:rsid w:val="00331AE3"/>
    <w:rsid w:val="00350622"/>
    <w:rsid w:val="00371F75"/>
    <w:rsid w:val="003773D6"/>
    <w:rsid w:val="003A04F7"/>
    <w:rsid w:val="003B7B74"/>
    <w:rsid w:val="003F630D"/>
    <w:rsid w:val="0042630C"/>
    <w:rsid w:val="004C23B4"/>
    <w:rsid w:val="005A2E9A"/>
    <w:rsid w:val="00607489"/>
    <w:rsid w:val="0068426C"/>
    <w:rsid w:val="006A62AB"/>
    <w:rsid w:val="00717347"/>
    <w:rsid w:val="00727E33"/>
    <w:rsid w:val="00782FA4"/>
    <w:rsid w:val="007A77C7"/>
    <w:rsid w:val="007B5E34"/>
    <w:rsid w:val="00801F39"/>
    <w:rsid w:val="008260DC"/>
    <w:rsid w:val="00845B27"/>
    <w:rsid w:val="00870D04"/>
    <w:rsid w:val="008A0226"/>
    <w:rsid w:val="008B346D"/>
    <w:rsid w:val="00936910"/>
    <w:rsid w:val="009857CA"/>
    <w:rsid w:val="00A53D24"/>
    <w:rsid w:val="00B66DFC"/>
    <w:rsid w:val="00C30EC1"/>
    <w:rsid w:val="00C714B9"/>
    <w:rsid w:val="00C90FA9"/>
    <w:rsid w:val="00CE3DB8"/>
    <w:rsid w:val="00D020B3"/>
    <w:rsid w:val="00DA232D"/>
    <w:rsid w:val="00DB0CB1"/>
    <w:rsid w:val="00DD092F"/>
    <w:rsid w:val="00DF4918"/>
    <w:rsid w:val="00E245FE"/>
    <w:rsid w:val="00E87242"/>
    <w:rsid w:val="00EF4973"/>
    <w:rsid w:val="00F248A9"/>
    <w:rsid w:val="00F46461"/>
    <w:rsid w:val="00F63ACB"/>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2021-12-18T23:55:00Z</cp:lastPrinted>
  <dcterms:created xsi:type="dcterms:W3CDTF">2022-02-20T00:11:00Z</dcterms:created>
  <dcterms:modified xsi:type="dcterms:W3CDTF">2022-02-20T00:23:00Z</dcterms:modified>
</cp:coreProperties>
</file>